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85A5" w14:textId="77777777" w:rsidR="00176DBC" w:rsidRDefault="00176DBC"/>
    <w:p w14:paraId="38E40A65" w14:textId="77777777" w:rsidR="002A56B7" w:rsidRPr="002A56B7" w:rsidRDefault="0051126F" w:rsidP="002A56B7">
      <w:pPr>
        <w:spacing w:after="120" w:line="271" w:lineRule="auto"/>
        <w:rPr>
          <w:rFonts w:ascii="Calibri Light" w:hAnsi="Calibri Light"/>
          <w:color w:val="56AF31"/>
          <w:sz w:val="56"/>
          <w:szCs w:val="20"/>
          <w:lang w:bidi="en-US"/>
        </w:rPr>
      </w:pPr>
      <w:r>
        <w:rPr>
          <w:rFonts w:ascii="Calibri Light" w:hAnsi="Calibri Light"/>
          <w:color w:val="56AF31"/>
          <w:sz w:val="56"/>
          <w:szCs w:val="20"/>
          <w:lang w:bidi="en-US"/>
        </w:rPr>
        <w:t>Digital Technolog</w:t>
      </w:r>
      <w:r w:rsidR="00FD631B">
        <w:rPr>
          <w:rFonts w:ascii="Calibri Light" w:hAnsi="Calibri Light"/>
          <w:color w:val="56AF31"/>
          <w:sz w:val="56"/>
          <w:szCs w:val="20"/>
          <w:lang w:bidi="en-US"/>
        </w:rPr>
        <w:t>ies</w:t>
      </w:r>
      <w:r>
        <w:rPr>
          <w:rFonts w:ascii="Calibri Light" w:hAnsi="Calibri Light"/>
          <w:color w:val="56AF31"/>
          <w:sz w:val="56"/>
          <w:szCs w:val="20"/>
          <w:lang w:bidi="en-US"/>
        </w:rPr>
        <w:t xml:space="preserve"> Progression P</w:t>
      </w:r>
      <w:r w:rsidR="008C4361">
        <w:rPr>
          <w:rFonts w:ascii="Calibri Light" w:hAnsi="Calibri Light"/>
          <w:color w:val="56AF31"/>
          <w:sz w:val="56"/>
          <w:szCs w:val="20"/>
          <w:lang w:bidi="en-US"/>
        </w:rPr>
        <w:t>oints</w:t>
      </w:r>
      <w:r w:rsidR="002A56B7" w:rsidRPr="002A56B7">
        <w:rPr>
          <w:rFonts w:ascii="Calibri Light" w:hAnsi="Calibri Light"/>
          <w:color w:val="56AF31"/>
          <w:sz w:val="56"/>
          <w:szCs w:val="20"/>
          <w:lang w:bidi="en-US"/>
        </w:rPr>
        <w:t xml:space="preserve">: </w:t>
      </w:r>
      <w:r w:rsidR="009912AA">
        <w:rPr>
          <w:rFonts w:ascii="Calibri Light" w:hAnsi="Calibri Light"/>
          <w:color w:val="56AF31"/>
          <w:sz w:val="56"/>
          <w:szCs w:val="20"/>
          <w:lang w:bidi="en-US"/>
        </w:rPr>
        <w:t>Year 1</w:t>
      </w:r>
      <w:r w:rsidR="002A56B7" w:rsidRPr="002A56B7">
        <w:rPr>
          <w:rFonts w:ascii="Calibri Light" w:hAnsi="Calibri Light"/>
          <w:color w:val="56AF31"/>
          <w:sz w:val="56"/>
          <w:szCs w:val="20"/>
          <w:lang w:bidi="en-US"/>
        </w:rPr>
        <w:t xml:space="preserve"> – v8.</w:t>
      </w:r>
      <w:r w:rsidR="00FD631B">
        <w:rPr>
          <w:rFonts w:ascii="Calibri Light" w:hAnsi="Calibri Light"/>
          <w:color w:val="56AF31"/>
          <w:sz w:val="56"/>
          <w:szCs w:val="20"/>
          <w:lang w:bidi="en-US"/>
        </w:rPr>
        <w:t>3</w:t>
      </w:r>
    </w:p>
    <w:p w14:paraId="1F6F9D7C" w14:textId="77777777" w:rsidR="002A56B7" w:rsidRPr="002A56B7" w:rsidRDefault="002A56B7" w:rsidP="002A56B7">
      <w:pPr>
        <w:spacing w:after="120" w:line="271" w:lineRule="auto"/>
        <w:rPr>
          <w:rFonts w:ascii="Calibri" w:hAnsi="Calibri"/>
          <w:sz w:val="22"/>
          <w:szCs w:val="20"/>
          <w:highlight w:val="yellow"/>
          <w:lang w:bidi="en-US"/>
        </w:rPr>
      </w:pPr>
    </w:p>
    <w:p w14:paraId="17F95AE4" w14:textId="77777777" w:rsidR="00FD631B" w:rsidRPr="002A56B7" w:rsidRDefault="00FD631B" w:rsidP="00FD631B">
      <w:pPr>
        <w:spacing w:after="120" w:line="271" w:lineRule="auto"/>
        <w:rPr>
          <w:rFonts w:ascii="Calibri" w:hAnsi="Calibri"/>
          <w:sz w:val="22"/>
          <w:szCs w:val="20"/>
          <w:lang w:bidi="en-US"/>
        </w:rPr>
      </w:pPr>
      <w:r w:rsidRPr="002A56B7">
        <w:rPr>
          <w:rFonts w:ascii="Calibri" w:hAnsi="Calibri"/>
          <w:sz w:val="22"/>
          <w:szCs w:val="20"/>
          <w:lang w:bidi="en-US"/>
        </w:rPr>
        <w:t xml:space="preserve">Independent Schools Queensland </w:t>
      </w:r>
      <w:r>
        <w:rPr>
          <w:rFonts w:ascii="Calibri" w:hAnsi="Calibri"/>
          <w:sz w:val="22"/>
          <w:szCs w:val="20"/>
          <w:lang w:bidi="en-US"/>
        </w:rPr>
        <w:t>(</w:t>
      </w:r>
      <w:r w:rsidRPr="002A56B7">
        <w:rPr>
          <w:rFonts w:ascii="Calibri" w:hAnsi="Calibri"/>
          <w:sz w:val="22"/>
          <w:szCs w:val="20"/>
          <w:lang w:bidi="en-US"/>
        </w:rPr>
        <w:t>ISQ) has developed Progression Points to support teachers in independent schools with implementation of version 8</w:t>
      </w:r>
      <w:r>
        <w:rPr>
          <w:rFonts w:ascii="Calibri" w:hAnsi="Calibri"/>
          <w:sz w:val="22"/>
          <w:szCs w:val="20"/>
          <w:lang w:bidi="en-US"/>
        </w:rPr>
        <w:t>.3</w:t>
      </w:r>
      <w:r w:rsidRPr="002A56B7">
        <w:rPr>
          <w:rFonts w:ascii="Calibri" w:hAnsi="Calibri"/>
          <w:sz w:val="22"/>
          <w:szCs w:val="20"/>
          <w:lang w:bidi="en-US"/>
        </w:rPr>
        <w:t xml:space="preserve"> of the Australian Curriculum. </w:t>
      </w:r>
    </w:p>
    <w:p w14:paraId="5420A32F" w14:textId="77777777" w:rsidR="00FD631B" w:rsidRPr="002A56B7" w:rsidRDefault="00FD631B" w:rsidP="00FD631B">
      <w:pPr>
        <w:spacing w:after="120" w:line="271" w:lineRule="auto"/>
        <w:rPr>
          <w:rFonts w:ascii="Calibri" w:hAnsi="Calibri"/>
          <w:sz w:val="22"/>
          <w:szCs w:val="20"/>
          <w:lang w:bidi="en-US"/>
        </w:rPr>
      </w:pPr>
      <w:r>
        <w:rPr>
          <w:rFonts w:ascii="Calibri" w:hAnsi="Calibri"/>
          <w:sz w:val="22"/>
          <w:szCs w:val="20"/>
          <w:lang w:bidi="en-US"/>
        </w:rPr>
        <w:t>A W</w:t>
      </w:r>
      <w:r w:rsidRPr="002A56B7">
        <w:rPr>
          <w:rFonts w:ascii="Calibri" w:hAnsi="Calibri"/>
          <w:sz w:val="22"/>
          <w:szCs w:val="20"/>
          <w:lang w:bidi="en-US"/>
        </w:rPr>
        <w:t>ord document version of the Progression Points is available so that teachers can rearrange the sequences of learning.</w:t>
      </w:r>
    </w:p>
    <w:p w14:paraId="0321316C" w14:textId="77777777" w:rsidR="00FD631B" w:rsidRPr="002A56B7" w:rsidRDefault="00FD631B" w:rsidP="00FD631B">
      <w:pPr>
        <w:spacing w:after="120" w:line="271" w:lineRule="auto"/>
        <w:rPr>
          <w:rFonts w:ascii="Calibri" w:hAnsi="Calibri"/>
          <w:sz w:val="22"/>
          <w:szCs w:val="20"/>
          <w:lang w:bidi="en-US"/>
        </w:rPr>
      </w:pPr>
      <w:r w:rsidRPr="002A56B7">
        <w:rPr>
          <w:rFonts w:ascii="Calibri" w:hAnsi="Calibri"/>
          <w:sz w:val="22"/>
          <w:szCs w:val="20"/>
          <w:lang w:bidi="en-US"/>
        </w:rPr>
        <w:t>Personnel in independent schools are encouraged to consider how the Progression Points could be used to: -</w:t>
      </w:r>
    </w:p>
    <w:p w14:paraId="2B71AC91" w14:textId="77777777" w:rsidR="00FD631B" w:rsidRPr="002A56B7" w:rsidRDefault="00FD631B" w:rsidP="00FD631B">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diagnose through formative assessment, the capabilities, strengths and weaknesses of individual students</w:t>
      </w:r>
    </w:p>
    <w:p w14:paraId="42F5F039" w14:textId="77777777" w:rsidR="00FD631B" w:rsidRPr="002A56B7" w:rsidRDefault="00FD631B" w:rsidP="00FD631B">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plan teaching programs to meet the needs of individuals and groups of students</w:t>
      </w:r>
    </w:p>
    <w:p w14:paraId="700D985D" w14:textId="77777777" w:rsidR="00FD631B" w:rsidRPr="002A56B7" w:rsidRDefault="00FD631B" w:rsidP="00FD631B">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formally assess the progress of individuals and groups of students</w:t>
      </w:r>
    </w:p>
    <w:p w14:paraId="549B29EF" w14:textId="77777777" w:rsidR="00FD631B" w:rsidRPr="002A56B7" w:rsidRDefault="00FD631B" w:rsidP="00FD631B">
      <w:pPr>
        <w:numPr>
          <w:ilvl w:val="0"/>
          <w:numId w:val="20"/>
        </w:numPr>
        <w:spacing w:after="200" w:line="276" w:lineRule="auto"/>
        <w:contextualSpacing/>
        <w:rPr>
          <w:rFonts w:ascii="Calibri" w:hAnsi="Calibri"/>
          <w:sz w:val="22"/>
          <w:szCs w:val="20"/>
          <w:lang w:bidi="en-US"/>
        </w:rPr>
      </w:pPr>
      <w:r w:rsidRPr="002A56B7">
        <w:rPr>
          <w:rFonts w:ascii="Calibri" w:hAnsi="Calibri"/>
          <w:sz w:val="22"/>
          <w:szCs w:val="20"/>
          <w:lang w:bidi="en-US"/>
        </w:rPr>
        <w:t>report to parents on the achievements of their children against the Australian Curriculum.</w:t>
      </w:r>
    </w:p>
    <w:p w14:paraId="5FA4A34B" w14:textId="77777777" w:rsidR="00FD631B" w:rsidRPr="002A56B7" w:rsidRDefault="00FD631B" w:rsidP="00FD631B">
      <w:pPr>
        <w:spacing w:after="120" w:line="271" w:lineRule="auto"/>
        <w:rPr>
          <w:rFonts w:ascii="Calibri" w:hAnsi="Calibri"/>
          <w:sz w:val="22"/>
          <w:szCs w:val="20"/>
          <w:lang w:bidi="en-US"/>
        </w:rPr>
      </w:pPr>
      <w:r>
        <w:rPr>
          <w:rFonts w:ascii="Calibri" w:hAnsi="Calibri"/>
          <w:sz w:val="22"/>
          <w:szCs w:val="20"/>
          <w:lang w:bidi="en-US"/>
        </w:rPr>
        <w:t>The</w:t>
      </w:r>
      <w:r w:rsidRPr="002A56B7">
        <w:rPr>
          <w:rFonts w:ascii="Calibri" w:hAnsi="Calibri"/>
          <w:sz w:val="22"/>
          <w:szCs w:val="20"/>
          <w:lang w:bidi="en-US"/>
        </w:rPr>
        <w:t xml:space="preserve"> “demonstrating” column accurately reflects the expectations of version 8</w:t>
      </w:r>
      <w:r>
        <w:rPr>
          <w:rFonts w:ascii="Calibri" w:hAnsi="Calibri"/>
          <w:sz w:val="22"/>
          <w:szCs w:val="20"/>
          <w:lang w:bidi="en-US"/>
        </w:rPr>
        <w:t>.3</w:t>
      </w:r>
      <w:r w:rsidRPr="002A56B7">
        <w:rPr>
          <w:rFonts w:ascii="Calibri" w:hAnsi="Calibri"/>
          <w:sz w:val="22"/>
          <w:szCs w:val="20"/>
          <w:lang w:bidi="en-US"/>
        </w:rPr>
        <w:t xml:space="preserve"> of the Australian Curriculum achievement standards.</w:t>
      </w:r>
    </w:p>
    <w:p w14:paraId="4A195C8C" w14:textId="77777777" w:rsidR="00FD631B" w:rsidRPr="002A56B7" w:rsidRDefault="00FD631B" w:rsidP="00FD631B">
      <w:pPr>
        <w:spacing w:after="120" w:line="271" w:lineRule="auto"/>
        <w:rPr>
          <w:rFonts w:ascii="Calibri" w:hAnsi="Calibri"/>
          <w:sz w:val="22"/>
          <w:szCs w:val="20"/>
          <w:lang w:bidi="en-US"/>
        </w:rPr>
      </w:pPr>
      <w:r w:rsidRPr="002A56B7">
        <w:rPr>
          <w:rFonts w:ascii="Calibri" w:hAnsi="Calibri"/>
          <w:sz w:val="22"/>
          <w:szCs w:val="20"/>
          <w:lang w:bidi="en-US"/>
        </w:rPr>
        <w:t xml:space="preserve">ISQ welcomes any suggestions for improvement from teachers working very closely with the Progression Points.  </w:t>
      </w:r>
    </w:p>
    <w:p w14:paraId="4A003AB4" w14:textId="77777777" w:rsidR="00FD631B" w:rsidRDefault="00FD631B">
      <w:pPr>
        <w:rPr>
          <w:rFonts w:ascii="Arial" w:hAnsi="Arial" w:cs="Arial"/>
          <w:b/>
        </w:rPr>
      </w:pPr>
      <w:r>
        <w:rPr>
          <w:rFonts w:ascii="Arial" w:hAnsi="Arial" w:cs="Arial"/>
          <w:b/>
        </w:rPr>
        <w:br w:type="page"/>
      </w:r>
    </w:p>
    <w:p w14:paraId="05D8EF0D" w14:textId="77777777" w:rsidR="008A7055" w:rsidRDefault="008C4361" w:rsidP="004E2D87">
      <w:pPr>
        <w:jc w:val="center"/>
        <w:rPr>
          <w:rFonts w:ascii="Arial" w:hAnsi="Arial" w:cs="Arial"/>
          <w:b/>
        </w:rPr>
      </w:pPr>
      <w:r>
        <w:rPr>
          <w:rFonts w:ascii="Arial" w:hAnsi="Arial" w:cs="Arial"/>
          <w:b/>
        </w:rPr>
        <w:lastRenderedPageBreak/>
        <w:t>Digital Technolog</w:t>
      </w:r>
      <w:r w:rsidR="00E44882">
        <w:rPr>
          <w:rFonts w:ascii="Arial" w:hAnsi="Arial" w:cs="Arial"/>
          <w:b/>
        </w:rPr>
        <w:t>ies Progression P</w:t>
      </w:r>
      <w:r w:rsidR="004E2D87" w:rsidRPr="00CD351B">
        <w:rPr>
          <w:rFonts w:ascii="Arial" w:hAnsi="Arial" w:cs="Arial"/>
          <w:b/>
        </w:rPr>
        <w:t xml:space="preserve">oints – </w:t>
      </w:r>
      <w:r w:rsidR="009912AA">
        <w:rPr>
          <w:rFonts w:ascii="Arial" w:hAnsi="Arial" w:cs="Arial"/>
          <w:b/>
        </w:rPr>
        <w:t>Year 1</w:t>
      </w:r>
    </w:p>
    <w:p w14:paraId="6E576929" w14:textId="77777777" w:rsidR="0027424E" w:rsidRPr="004E2D87" w:rsidRDefault="0027424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619"/>
        <w:gridCol w:w="3774"/>
        <w:gridCol w:w="3775"/>
        <w:gridCol w:w="3775"/>
        <w:gridCol w:w="3775"/>
        <w:gridCol w:w="3775"/>
      </w:tblGrid>
      <w:tr w:rsidR="00F92E58" w:rsidRPr="00C225FF" w14:paraId="5D0FE0B7" w14:textId="77777777" w:rsidTr="001D68FF">
        <w:trPr>
          <w:tblHeader/>
        </w:trPr>
        <w:tc>
          <w:tcPr>
            <w:tcW w:w="3181" w:type="dxa"/>
            <w:gridSpan w:val="2"/>
            <w:vMerge w:val="restart"/>
            <w:shd w:val="clear" w:color="auto" w:fill="548DD4" w:themeFill="text2" w:themeFillTint="99"/>
          </w:tcPr>
          <w:p w14:paraId="2A6A46E0" w14:textId="77777777" w:rsidR="00F92E58" w:rsidRPr="00C225FF" w:rsidRDefault="00F92E58">
            <w:pPr>
              <w:rPr>
                <w:rFonts w:ascii="Arial" w:hAnsi="Arial" w:cs="Arial"/>
                <w:b/>
                <w:sz w:val="18"/>
                <w:szCs w:val="18"/>
              </w:rPr>
            </w:pPr>
          </w:p>
          <w:p w14:paraId="4A2DD851" w14:textId="77777777" w:rsidR="00F92E58" w:rsidRPr="00C225FF" w:rsidRDefault="00F92E58">
            <w:pPr>
              <w:rPr>
                <w:rFonts w:ascii="Arial" w:hAnsi="Arial" w:cs="Arial"/>
                <w:b/>
                <w:sz w:val="18"/>
                <w:szCs w:val="18"/>
              </w:rPr>
            </w:pPr>
          </w:p>
          <w:p w14:paraId="5BD06634" w14:textId="77777777" w:rsidR="00F92E58" w:rsidRPr="00C225FF" w:rsidRDefault="00F92E58">
            <w:pPr>
              <w:rPr>
                <w:rFonts w:ascii="Arial" w:hAnsi="Arial" w:cs="Arial"/>
                <w:b/>
                <w:sz w:val="18"/>
                <w:szCs w:val="18"/>
              </w:rPr>
            </w:pPr>
            <w:r w:rsidRPr="00C225FF">
              <w:rPr>
                <w:rFonts w:ascii="Arial" w:hAnsi="Arial" w:cs="Arial"/>
                <w:b/>
                <w:sz w:val="18"/>
                <w:szCs w:val="18"/>
              </w:rPr>
              <w:t>Strands and content descriptions for teaching</w:t>
            </w:r>
          </w:p>
          <w:p w14:paraId="64EDBD5E" w14:textId="77777777" w:rsidR="00F92E58" w:rsidRPr="00C225FF" w:rsidRDefault="00F92E58">
            <w:pPr>
              <w:rPr>
                <w:rFonts w:ascii="Arial" w:hAnsi="Arial" w:cs="Arial"/>
                <w:b/>
                <w:i/>
                <w:sz w:val="18"/>
                <w:szCs w:val="18"/>
              </w:rPr>
            </w:pPr>
          </w:p>
          <w:p w14:paraId="0F86AF3F" w14:textId="77777777" w:rsidR="00F92E58" w:rsidRPr="00C225FF" w:rsidRDefault="00F92E58">
            <w:pPr>
              <w:rPr>
                <w:rFonts w:ascii="Arial" w:hAnsi="Arial" w:cs="Arial"/>
                <w:b/>
                <w:i/>
                <w:sz w:val="18"/>
                <w:szCs w:val="18"/>
              </w:rPr>
            </w:pPr>
            <w:r w:rsidRPr="00C225FF">
              <w:rPr>
                <w:rFonts w:ascii="Arial" w:hAnsi="Arial" w:cs="Arial"/>
                <w:b/>
                <w:i/>
                <w:sz w:val="18"/>
                <w:szCs w:val="18"/>
              </w:rPr>
              <w:t>Modes</w:t>
            </w:r>
          </w:p>
        </w:tc>
        <w:tc>
          <w:tcPr>
            <w:tcW w:w="3774" w:type="dxa"/>
            <w:shd w:val="clear" w:color="auto" w:fill="548DD4" w:themeFill="text2" w:themeFillTint="99"/>
          </w:tcPr>
          <w:p w14:paraId="3CFDAD2C" w14:textId="77777777" w:rsidR="00F92E58" w:rsidRPr="00C225FF" w:rsidRDefault="00F92E58" w:rsidP="00447D62">
            <w:pPr>
              <w:rPr>
                <w:rFonts w:ascii="Arial" w:hAnsi="Arial" w:cs="Arial"/>
                <w:b/>
                <w:sz w:val="18"/>
                <w:szCs w:val="18"/>
              </w:rPr>
            </w:pPr>
            <w:r w:rsidRPr="00C225FF">
              <w:rPr>
                <w:rFonts w:ascii="Arial" w:hAnsi="Arial" w:cs="Arial"/>
                <w:b/>
                <w:sz w:val="18"/>
                <w:szCs w:val="18"/>
              </w:rPr>
              <w:t>Emerging</w:t>
            </w:r>
          </w:p>
        </w:tc>
        <w:tc>
          <w:tcPr>
            <w:tcW w:w="3775" w:type="dxa"/>
            <w:shd w:val="clear" w:color="auto" w:fill="548DD4" w:themeFill="text2" w:themeFillTint="99"/>
          </w:tcPr>
          <w:p w14:paraId="6AE94E0B" w14:textId="77777777" w:rsidR="00F92E58" w:rsidRPr="00C225FF" w:rsidRDefault="00F92E58" w:rsidP="00447D62">
            <w:pPr>
              <w:rPr>
                <w:rFonts w:ascii="Arial" w:hAnsi="Arial" w:cs="Arial"/>
                <w:b/>
                <w:sz w:val="18"/>
                <w:szCs w:val="18"/>
              </w:rPr>
            </w:pPr>
            <w:r w:rsidRPr="00C225FF">
              <w:rPr>
                <w:rFonts w:ascii="Arial" w:hAnsi="Arial" w:cs="Arial"/>
                <w:b/>
                <w:sz w:val="18"/>
                <w:szCs w:val="18"/>
              </w:rPr>
              <w:t>Developing</w:t>
            </w:r>
          </w:p>
        </w:tc>
        <w:tc>
          <w:tcPr>
            <w:tcW w:w="3775" w:type="dxa"/>
            <w:tcBorders>
              <w:bottom w:val="single" w:sz="4" w:space="0" w:color="auto"/>
            </w:tcBorders>
            <w:shd w:val="clear" w:color="auto" w:fill="548DD4" w:themeFill="text2" w:themeFillTint="99"/>
          </w:tcPr>
          <w:p w14:paraId="1363ECC4" w14:textId="77777777" w:rsidR="00F92E58" w:rsidRPr="00C225FF" w:rsidRDefault="00F92E58" w:rsidP="00447D62">
            <w:pPr>
              <w:rPr>
                <w:rFonts w:ascii="Arial" w:hAnsi="Arial" w:cs="Arial"/>
                <w:b/>
                <w:sz w:val="18"/>
                <w:szCs w:val="18"/>
              </w:rPr>
            </w:pPr>
            <w:r w:rsidRPr="00C225FF">
              <w:rPr>
                <w:rFonts w:ascii="Arial" w:hAnsi="Arial" w:cs="Arial"/>
                <w:b/>
                <w:sz w:val="18"/>
                <w:szCs w:val="18"/>
              </w:rPr>
              <w:t>Demonstrating</w:t>
            </w:r>
          </w:p>
        </w:tc>
        <w:tc>
          <w:tcPr>
            <w:tcW w:w="3775" w:type="dxa"/>
            <w:shd w:val="clear" w:color="auto" w:fill="548DD4" w:themeFill="text2" w:themeFillTint="99"/>
          </w:tcPr>
          <w:p w14:paraId="7B7EDCE9" w14:textId="77777777" w:rsidR="00F92E58" w:rsidRPr="00C225FF" w:rsidRDefault="00F92E58" w:rsidP="00447D62">
            <w:pPr>
              <w:rPr>
                <w:rFonts w:ascii="Arial" w:hAnsi="Arial" w:cs="Arial"/>
                <w:b/>
                <w:sz w:val="18"/>
                <w:szCs w:val="18"/>
              </w:rPr>
            </w:pPr>
            <w:r w:rsidRPr="00C225FF">
              <w:rPr>
                <w:rFonts w:ascii="Arial" w:hAnsi="Arial" w:cs="Arial"/>
                <w:b/>
                <w:sz w:val="18"/>
                <w:szCs w:val="18"/>
              </w:rPr>
              <w:t xml:space="preserve">Advancing </w:t>
            </w:r>
          </w:p>
        </w:tc>
        <w:tc>
          <w:tcPr>
            <w:tcW w:w="3775" w:type="dxa"/>
            <w:shd w:val="clear" w:color="auto" w:fill="548DD4" w:themeFill="text2" w:themeFillTint="99"/>
          </w:tcPr>
          <w:p w14:paraId="4CEDE24F" w14:textId="77777777" w:rsidR="00F92E58" w:rsidRPr="00C225FF" w:rsidRDefault="00F92E58" w:rsidP="00447D62">
            <w:pPr>
              <w:rPr>
                <w:rFonts w:ascii="Arial" w:hAnsi="Arial" w:cs="Arial"/>
                <w:b/>
                <w:sz w:val="18"/>
                <w:szCs w:val="18"/>
              </w:rPr>
            </w:pPr>
            <w:r w:rsidRPr="00C225FF">
              <w:rPr>
                <w:rFonts w:ascii="Arial" w:hAnsi="Arial" w:cs="Arial"/>
                <w:b/>
                <w:sz w:val="18"/>
                <w:szCs w:val="18"/>
              </w:rPr>
              <w:t>Extending</w:t>
            </w:r>
          </w:p>
        </w:tc>
      </w:tr>
      <w:tr w:rsidR="00F92E58" w:rsidRPr="00C225FF" w14:paraId="04DC51F8" w14:textId="77777777" w:rsidTr="001D68FF">
        <w:trPr>
          <w:tblHeader/>
        </w:trPr>
        <w:tc>
          <w:tcPr>
            <w:tcW w:w="3181" w:type="dxa"/>
            <w:gridSpan w:val="2"/>
            <w:vMerge/>
            <w:shd w:val="clear" w:color="auto" w:fill="548DD4" w:themeFill="text2" w:themeFillTint="99"/>
          </w:tcPr>
          <w:p w14:paraId="452CBB86" w14:textId="77777777" w:rsidR="00F92E58" w:rsidRPr="00C225FF" w:rsidRDefault="00F92E58">
            <w:pPr>
              <w:rPr>
                <w:rFonts w:ascii="Arial" w:hAnsi="Arial" w:cs="Arial"/>
                <w:sz w:val="18"/>
                <w:szCs w:val="18"/>
              </w:rPr>
            </w:pPr>
          </w:p>
        </w:tc>
        <w:tc>
          <w:tcPr>
            <w:tcW w:w="3774" w:type="dxa"/>
            <w:shd w:val="clear" w:color="auto" w:fill="548DD4" w:themeFill="text2" w:themeFillTint="99"/>
          </w:tcPr>
          <w:p w14:paraId="6022E4DC" w14:textId="77777777" w:rsidR="00F92E58" w:rsidRPr="00C225FF" w:rsidRDefault="00F92E58" w:rsidP="00447D62">
            <w:pPr>
              <w:rPr>
                <w:rFonts w:ascii="Arial" w:hAnsi="Arial" w:cs="Arial"/>
                <w:sz w:val="18"/>
                <w:szCs w:val="18"/>
              </w:rPr>
            </w:pPr>
            <w:r w:rsidRPr="00C225FF">
              <w:rPr>
                <w:rFonts w:ascii="Arial" w:hAnsi="Arial" w:cs="Arial"/>
                <w:sz w:val="18"/>
                <w:szCs w:val="18"/>
              </w:rPr>
              <w:t xml:space="preserve">Beginning to work towards the achievement standard </w:t>
            </w:r>
          </w:p>
        </w:tc>
        <w:tc>
          <w:tcPr>
            <w:tcW w:w="3775" w:type="dxa"/>
            <w:shd w:val="clear" w:color="auto" w:fill="548DD4" w:themeFill="text2" w:themeFillTint="99"/>
          </w:tcPr>
          <w:p w14:paraId="35B2BC51" w14:textId="77777777" w:rsidR="00F92E58" w:rsidRPr="00C225FF" w:rsidRDefault="00F92E58" w:rsidP="00447D62">
            <w:pPr>
              <w:rPr>
                <w:rFonts w:ascii="Arial" w:hAnsi="Arial" w:cs="Arial"/>
                <w:sz w:val="18"/>
                <w:szCs w:val="18"/>
              </w:rPr>
            </w:pPr>
            <w:r w:rsidRPr="00C225FF">
              <w:rPr>
                <w:rFonts w:ascii="Arial" w:hAnsi="Arial" w:cs="Arial"/>
                <w:sz w:val="18"/>
                <w:szCs w:val="18"/>
              </w:rPr>
              <w:t>Working towards the achievement standard</w:t>
            </w:r>
          </w:p>
        </w:tc>
        <w:tc>
          <w:tcPr>
            <w:tcW w:w="3775" w:type="dxa"/>
            <w:tcBorders>
              <w:bottom w:val="single" w:sz="4" w:space="0" w:color="auto"/>
            </w:tcBorders>
            <w:shd w:val="clear" w:color="auto" w:fill="548DD4" w:themeFill="text2" w:themeFillTint="99"/>
          </w:tcPr>
          <w:p w14:paraId="24EF3496" w14:textId="77777777" w:rsidR="00F92E58" w:rsidRPr="00C225FF" w:rsidRDefault="00F92E58" w:rsidP="00447D62">
            <w:pPr>
              <w:rPr>
                <w:rFonts w:ascii="Arial" w:hAnsi="Arial" w:cs="Arial"/>
                <w:sz w:val="18"/>
                <w:szCs w:val="18"/>
              </w:rPr>
            </w:pPr>
            <w:r w:rsidRPr="00C225FF">
              <w:rPr>
                <w:rFonts w:ascii="Arial" w:hAnsi="Arial" w:cs="Arial"/>
                <w:sz w:val="18"/>
                <w:szCs w:val="18"/>
              </w:rPr>
              <w:t>Demonstrating the achievement standard</w:t>
            </w:r>
          </w:p>
        </w:tc>
        <w:tc>
          <w:tcPr>
            <w:tcW w:w="3775" w:type="dxa"/>
            <w:shd w:val="clear" w:color="auto" w:fill="548DD4" w:themeFill="text2" w:themeFillTint="99"/>
          </w:tcPr>
          <w:p w14:paraId="07C12B13" w14:textId="77777777" w:rsidR="00F92E58" w:rsidRPr="00C225FF" w:rsidRDefault="00F92E58" w:rsidP="00447D62">
            <w:pPr>
              <w:rPr>
                <w:rFonts w:ascii="Arial" w:hAnsi="Arial" w:cs="Arial"/>
                <w:sz w:val="18"/>
                <w:szCs w:val="18"/>
              </w:rPr>
            </w:pPr>
            <w:r w:rsidRPr="00C225FF">
              <w:rPr>
                <w:rFonts w:ascii="Arial" w:hAnsi="Arial" w:cs="Arial"/>
                <w:sz w:val="18"/>
                <w:szCs w:val="18"/>
              </w:rPr>
              <w:t>Working beyond the achievement standard</w:t>
            </w:r>
          </w:p>
        </w:tc>
        <w:tc>
          <w:tcPr>
            <w:tcW w:w="3775" w:type="dxa"/>
            <w:shd w:val="clear" w:color="auto" w:fill="548DD4" w:themeFill="text2" w:themeFillTint="99"/>
          </w:tcPr>
          <w:p w14:paraId="189E1D72" w14:textId="77777777" w:rsidR="00F92E58" w:rsidRPr="00C225FF" w:rsidRDefault="00F92E58" w:rsidP="00447D62">
            <w:pPr>
              <w:rPr>
                <w:rFonts w:ascii="Arial" w:hAnsi="Arial" w:cs="Arial"/>
                <w:sz w:val="18"/>
                <w:szCs w:val="18"/>
              </w:rPr>
            </w:pPr>
            <w:r w:rsidRPr="00C225FF">
              <w:rPr>
                <w:rFonts w:ascii="Arial" w:hAnsi="Arial" w:cs="Arial"/>
                <w:sz w:val="18"/>
                <w:szCs w:val="18"/>
              </w:rPr>
              <w:t>Extending with depth beyond the achievement standard</w:t>
            </w:r>
          </w:p>
        </w:tc>
      </w:tr>
      <w:tr w:rsidR="00F92E58" w:rsidRPr="00C225FF" w14:paraId="2B42EF77" w14:textId="77777777" w:rsidTr="001D68FF">
        <w:trPr>
          <w:tblHeader/>
        </w:trPr>
        <w:tc>
          <w:tcPr>
            <w:tcW w:w="3181" w:type="dxa"/>
            <w:gridSpan w:val="2"/>
            <w:vMerge/>
            <w:tcBorders>
              <w:bottom w:val="single" w:sz="4" w:space="0" w:color="auto"/>
            </w:tcBorders>
            <w:shd w:val="clear" w:color="auto" w:fill="548DD4" w:themeFill="text2" w:themeFillTint="99"/>
          </w:tcPr>
          <w:p w14:paraId="13414960" w14:textId="77777777" w:rsidR="00F92E58" w:rsidRPr="00C225FF" w:rsidRDefault="00F92E58">
            <w:pPr>
              <w:rPr>
                <w:rFonts w:ascii="Arial" w:hAnsi="Arial" w:cs="Arial"/>
                <w:sz w:val="18"/>
                <w:szCs w:val="18"/>
              </w:rPr>
            </w:pPr>
          </w:p>
        </w:tc>
        <w:tc>
          <w:tcPr>
            <w:tcW w:w="3774" w:type="dxa"/>
            <w:tcBorders>
              <w:bottom w:val="single" w:sz="4" w:space="0" w:color="auto"/>
            </w:tcBorders>
            <w:shd w:val="clear" w:color="auto" w:fill="548DD4" w:themeFill="text2" w:themeFillTint="99"/>
            <w:vAlign w:val="center"/>
          </w:tcPr>
          <w:p w14:paraId="4AA896C8"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 xml:space="preserve">With explicit prompts (step-by-step oral scaffolding, reference to charts, word wall, etc) </w:t>
            </w:r>
          </w:p>
          <w:p w14:paraId="40AD4542"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14:paraId="5246BD35" w14:textId="77777777" w:rsidR="00F92E58" w:rsidRPr="009602ED" w:rsidRDefault="00F92E58"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Learning to follow procedures</w:t>
            </w:r>
          </w:p>
        </w:tc>
        <w:tc>
          <w:tcPr>
            <w:tcW w:w="3775" w:type="dxa"/>
            <w:tcBorders>
              <w:bottom w:val="single" w:sz="4" w:space="0" w:color="auto"/>
            </w:tcBorders>
            <w:shd w:val="clear" w:color="auto" w:fill="548DD4" w:themeFill="text2" w:themeFillTint="99"/>
            <w:vAlign w:val="center"/>
          </w:tcPr>
          <w:p w14:paraId="7ED577FC"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With prompts (oral or written questions, reference to charts, word walls, etc)</w:t>
            </w:r>
          </w:p>
          <w:p w14:paraId="5E6907AA"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14:paraId="7E57EE2E" w14:textId="77777777" w:rsidR="00F92E58" w:rsidRPr="009602ED" w:rsidRDefault="00F92E58"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Attempts to explain</w:t>
            </w:r>
          </w:p>
        </w:tc>
        <w:tc>
          <w:tcPr>
            <w:tcW w:w="3775" w:type="dxa"/>
            <w:tcBorders>
              <w:bottom w:val="single" w:sz="4" w:space="0" w:color="auto"/>
            </w:tcBorders>
            <w:shd w:val="clear" w:color="auto" w:fill="548DD4" w:themeFill="text2" w:themeFillTint="99"/>
            <w:vAlign w:val="center"/>
          </w:tcPr>
          <w:p w14:paraId="0E594A5C"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14:paraId="1286516A"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 familiar contexts</w:t>
            </w:r>
          </w:p>
          <w:p w14:paraId="45EE0681" w14:textId="77777777" w:rsidR="00F92E58" w:rsidRPr="009602ED" w:rsidRDefault="00F92E58"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Explains basic understanding</w:t>
            </w:r>
          </w:p>
        </w:tc>
        <w:tc>
          <w:tcPr>
            <w:tcW w:w="3775" w:type="dxa"/>
            <w:tcBorders>
              <w:bottom w:val="single" w:sz="4" w:space="0" w:color="auto"/>
            </w:tcBorders>
            <w:shd w:val="clear" w:color="auto" w:fill="548DD4" w:themeFill="text2" w:themeFillTint="99"/>
            <w:vAlign w:val="center"/>
          </w:tcPr>
          <w:p w14:paraId="577C6924"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14:paraId="5ADA6198"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familiar contexts</w:t>
            </w:r>
          </w:p>
          <w:p w14:paraId="06DEE40E" w14:textId="77777777" w:rsidR="00F92E58" w:rsidRPr="009602ED" w:rsidRDefault="00F92E58"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detail</w:t>
            </w:r>
          </w:p>
        </w:tc>
        <w:tc>
          <w:tcPr>
            <w:tcW w:w="3775" w:type="dxa"/>
            <w:tcBorders>
              <w:bottom w:val="single" w:sz="4" w:space="0" w:color="auto"/>
            </w:tcBorders>
            <w:shd w:val="clear" w:color="auto" w:fill="548DD4" w:themeFill="text2" w:themeFillTint="99"/>
            <w:vAlign w:val="center"/>
          </w:tcPr>
          <w:p w14:paraId="2FDFACC7"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Independent (with access to charts, word walls, etc.)</w:t>
            </w:r>
          </w:p>
          <w:p w14:paraId="32F410E8" w14:textId="77777777" w:rsidR="00F92E58" w:rsidRPr="009602ED" w:rsidRDefault="00F92E58" w:rsidP="009602ED">
            <w:pPr>
              <w:numPr>
                <w:ilvl w:val="0"/>
                <w:numId w:val="3"/>
              </w:numPr>
              <w:tabs>
                <w:tab w:val="clear" w:pos="720"/>
                <w:tab w:val="num" w:pos="202"/>
              </w:tabs>
              <w:ind w:left="202" w:hanging="202"/>
              <w:rPr>
                <w:rFonts w:ascii="Arial" w:hAnsi="Arial" w:cs="Arial"/>
                <w:i/>
                <w:sz w:val="16"/>
                <w:szCs w:val="18"/>
              </w:rPr>
            </w:pPr>
            <w:r w:rsidRPr="009602ED">
              <w:rPr>
                <w:rFonts w:ascii="Arial" w:hAnsi="Arial" w:cs="Arial"/>
                <w:i/>
                <w:sz w:val="16"/>
                <w:szCs w:val="18"/>
              </w:rPr>
              <w:t>Applying in new contexts</w:t>
            </w:r>
          </w:p>
          <w:p w14:paraId="58395A1D" w14:textId="77777777" w:rsidR="00F92E58" w:rsidRPr="009602ED" w:rsidRDefault="00F92E58" w:rsidP="009602ED">
            <w:pPr>
              <w:numPr>
                <w:ilvl w:val="0"/>
                <w:numId w:val="3"/>
              </w:numPr>
              <w:tabs>
                <w:tab w:val="clear" w:pos="720"/>
                <w:tab w:val="num" w:pos="202"/>
              </w:tabs>
              <w:ind w:left="202" w:hanging="202"/>
              <w:rPr>
                <w:rFonts w:ascii="Arial" w:hAnsi="Arial" w:cs="Arial"/>
                <w:sz w:val="16"/>
                <w:szCs w:val="18"/>
              </w:rPr>
            </w:pPr>
            <w:r w:rsidRPr="009602ED">
              <w:rPr>
                <w:rFonts w:ascii="Arial" w:hAnsi="Arial" w:cs="Arial"/>
                <w:i/>
                <w:sz w:val="16"/>
                <w:szCs w:val="18"/>
              </w:rPr>
              <w:t>Explains with connections outside the teaching context</w:t>
            </w:r>
          </w:p>
        </w:tc>
      </w:tr>
      <w:tr w:rsidR="00F92E58" w:rsidRPr="00C225FF" w14:paraId="7E5E9008" w14:textId="77777777" w:rsidTr="00B4148B">
        <w:tc>
          <w:tcPr>
            <w:tcW w:w="22055" w:type="dxa"/>
            <w:gridSpan w:val="7"/>
            <w:shd w:val="clear" w:color="auto" w:fill="E6E6E6"/>
          </w:tcPr>
          <w:p w14:paraId="41E97568" w14:textId="77777777" w:rsidR="00F92E58" w:rsidRPr="002432E0" w:rsidRDefault="00E44882" w:rsidP="00C225FF">
            <w:pPr>
              <w:spacing w:before="120" w:after="120"/>
              <w:jc w:val="center"/>
              <w:rPr>
                <w:rFonts w:asciiTheme="minorHAnsi" w:hAnsiTheme="minorHAnsi" w:cs="Arial"/>
                <w:b/>
                <w:sz w:val="20"/>
                <w:szCs w:val="20"/>
              </w:rPr>
            </w:pPr>
            <w:r>
              <w:rPr>
                <w:rFonts w:asciiTheme="minorHAnsi" w:hAnsiTheme="minorHAnsi" w:cs="Arial"/>
                <w:b/>
                <w:sz w:val="20"/>
                <w:szCs w:val="20"/>
              </w:rPr>
              <w:t>Achievement Standard</w:t>
            </w:r>
          </w:p>
          <w:p w14:paraId="3449F411" w14:textId="77777777" w:rsidR="00F92E58" w:rsidRPr="002432E0" w:rsidRDefault="00F92E58" w:rsidP="00BE61ED">
            <w:pPr>
              <w:rPr>
                <w:rFonts w:asciiTheme="minorHAnsi" w:hAnsiTheme="minorHAnsi"/>
                <w:sz w:val="20"/>
                <w:szCs w:val="20"/>
              </w:rPr>
            </w:pPr>
            <w:r w:rsidRPr="002432E0">
              <w:rPr>
                <w:rFonts w:asciiTheme="minorHAnsi" w:hAnsiTheme="minorHAnsi"/>
                <w:sz w:val="20"/>
                <w:szCs w:val="20"/>
              </w:rPr>
              <w:t>By the end of Year 2, students identify how common digital systems (hardware and software) are used to meet specific purposes. They use digital systems to represent simple patterns in data in different ways.</w:t>
            </w:r>
          </w:p>
          <w:p w14:paraId="14250F7D" w14:textId="77777777" w:rsidR="00F92E58" w:rsidRDefault="00F92E58" w:rsidP="00BE61ED">
            <w:pPr>
              <w:rPr>
                <w:rFonts w:asciiTheme="minorHAnsi" w:hAnsiTheme="minorHAnsi"/>
                <w:sz w:val="20"/>
                <w:szCs w:val="20"/>
              </w:rPr>
            </w:pPr>
            <w:r w:rsidRPr="002432E0">
              <w:rPr>
                <w:rFonts w:asciiTheme="minorHAnsi" w:hAnsiTheme="minorHAnsi"/>
                <w:sz w:val="20"/>
                <w:szCs w:val="20"/>
              </w:rPr>
              <w:t>Students design solutions to simple problems using a sequence of steps and decisions. They collect familiar data and display them to convey meaning. They create and organise ideas and information using information systems, and share information in safe online environments.</w:t>
            </w:r>
          </w:p>
          <w:p w14:paraId="6CCFE3AF" w14:textId="77777777" w:rsidR="00E44882" w:rsidRPr="002432E0" w:rsidRDefault="00E44882" w:rsidP="00BE61ED">
            <w:pPr>
              <w:rPr>
                <w:rFonts w:asciiTheme="minorHAnsi" w:hAnsiTheme="minorHAnsi"/>
                <w:sz w:val="20"/>
                <w:szCs w:val="20"/>
              </w:rPr>
            </w:pPr>
          </w:p>
        </w:tc>
      </w:tr>
      <w:tr w:rsidR="00F92E58" w:rsidRPr="00C225FF" w14:paraId="0B71F289" w14:textId="77777777" w:rsidTr="001D68FF">
        <w:tc>
          <w:tcPr>
            <w:tcW w:w="3181" w:type="dxa"/>
            <w:gridSpan w:val="2"/>
            <w:shd w:val="clear" w:color="auto" w:fill="DBE5F1" w:themeFill="accent1" w:themeFillTint="33"/>
          </w:tcPr>
          <w:p w14:paraId="0CC86CA2" w14:textId="77777777" w:rsidR="00F92E58" w:rsidRPr="00E17B06" w:rsidRDefault="00004E5A" w:rsidP="00E17B06">
            <w:pPr>
              <w:rPr>
                <w:rFonts w:ascii="Arial" w:hAnsi="Arial" w:cs="Arial"/>
                <w:b/>
                <w:sz w:val="18"/>
                <w:szCs w:val="17"/>
              </w:rPr>
            </w:pPr>
            <w:r>
              <w:rPr>
                <w:rFonts w:ascii="Arial" w:hAnsi="Arial" w:cs="Arial"/>
                <w:b/>
                <w:sz w:val="18"/>
                <w:szCs w:val="17"/>
              </w:rPr>
              <w:t>Content Descriptions</w:t>
            </w:r>
          </w:p>
        </w:tc>
        <w:tc>
          <w:tcPr>
            <w:tcW w:w="18874" w:type="dxa"/>
            <w:gridSpan w:val="5"/>
            <w:shd w:val="clear" w:color="auto" w:fill="DBE5F1" w:themeFill="accent1" w:themeFillTint="33"/>
            <w:vAlign w:val="center"/>
          </w:tcPr>
          <w:p w14:paraId="7FFC41B6" w14:textId="77777777" w:rsidR="00F92E58" w:rsidRPr="00574A7A" w:rsidRDefault="00F92E58" w:rsidP="009912AA">
            <w:pPr>
              <w:pStyle w:val="Heading1"/>
              <w:rPr>
                <w:rFonts w:asciiTheme="minorHAnsi" w:hAnsiTheme="minorHAnsi" w:cs="Arial"/>
                <w:b/>
                <w:color w:val="1F497D" w:themeColor="text2"/>
                <w:sz w:val="18"/>
                <w:szCs w:val="17"/>
              </w:rPr>
            </w:pPr>
            <w:r w:rsidRPr="00574A7A">
              <w:rPr>
                <w:rFonts w:asciiTheme="minorHAnsi" w:hAnsiTheme="minorHAnsi"/>
                <w:color w:val="1F497D" w:themeColor="text2"/>
              </w:rPr>
              <w:t>Students</w:t>
            </w:r>
            <w:r w:rsidRPr="00574A7A">
              <w:rPr>
                <w:rStyle w:val="apple-converted-space"/>
                <w:rFonts w:asciiTheme="minorHAnsi" w:hAnsiTheme="minorHAnsi" w:cs="Helvetica"/>
                <w:color w:val="1F497D" w:themeColor="text2"/>
              </w:rPr>
              <w:t> </w:t>
            </w:r>
            <w:hyperlink r:id="rId7" w:tooltip="Display the glossary entry for identify" w:history="1">
              <w:r w:rsidRPr="00574A7A">
                <w:rPr>
                  <w:rStyle w:val="Hyperlink"/>
                  <w:rFonts w:asciiTheme="minorHAnsi" w:hAnsiTheme="minorHAnsi" w:cs="Helvetica"/>
                  <w:color w:val="1F497D" w:themeColor="text2"/>
                  <w:u w:val="none"/>
                </w:rPr>
                <w:t>identify</w:t>
              </w:r>
            </w:hyperlink>
            <w:r w:rsidRPr="00574A7A">
              <w:rPr>
                <w:rStyle w:val="apple-converted-space"/>
                <w:rFonts w:asciiTheme="minorHAnsi" w:hAnsiTheme="minorHAnsi" w:cs="Helvetica"/>
                <w:color w:val="1F497D" w:themeColor="text2"/>
                <w:sz w:val="20"/>
                <w:szCs w:val="20"/>
              </w:rPr>
              <w:t> </w:t>
            </w:r>
            <w:r w:rsidRPr="00574A7A">
              <w:rPr>
                <w:rFonts w:asciiTheme="minorHAnsi" w:hAnsiTheme="minorHAnsi"/>
                <w:color w:val="1F497D" w:themeColor="text2"/>
              </w:rPr>
              <w:t>how common digital systems (hardware and software) are used to meet specific purposes</w:t>
            </w:r>
            <w:r w:rsidR="003C2877" w:rsidRPr="00574A7A">
              <w:rPr>
                <w:rFonts w:asciiTheme="minorHAnsi" w:hAnsiTheme="minorHAnsi"/>
                <w:color w:val="1F497D" w:themeColor="text2"/>
              </w:rPr>
              <w:t>.</w:t>
            </w:r>
          </w:p>
        </w:tc>
      </w:tr>
      <w:tr w:rsidR="00F92E58" w:rsidRPr="00C225FF" w14:paraId="6B02DF87" w14:textId="77777777" w:rsidTr="009B2E7B">
        <w:trPr>
          <w:cantSplit/>
          <w:trHeight w:val="1134"/>
        </w:trPr>
        <w:tc>
          <w:tcPr>
            <w:tcW w:w="562" w:type="dxa"/>
            <w:textDirection w:val="btLr"/>
            <w:vAlign w:val="center"/>
          </w:tcPr>
          <w:p w14:paraId="2D72185C" w14:textId="77777777" w:rsidR="00F92E58" w:rsidRPr="00F92E58" w:rsidRDefault="00F92E58" w:rsidP="00F92E58">
            <w:pPr>
              <w:ind w:left="113" w:right="113"/>
              <w:jc w:val="center"/>
              <w:rPr>
                <w:rFonts w:asciiTheme="minorHAnsi" w:hAnsiTheme="minorHAnsi" w:cs="Helvetica"/>
                <w:b/>
                <w:color w:val="002060"/>
                <w:sz w:val="16"/>
                <w:szCs w:val="16"/>
                <w:shd w:val="clear" w:color="auto" w:fill="FFFFFF"/>
              </w:rPr>
            </w:pPr>
            <w:r>
              <w:rPr>
                <w:rFonts w:asciiTheme="minorHAnsi" w:hAnsiTheme="minorHAnsi" w:cs="Helvetica"/>
                <w:b/>
                <w:color w:val="002060"/>
                <w:sz w:val="16"/>
                <w:szCs w:val="16"/>
                <w:shd w:val="clear" w:color="auto" w:fill="FFFFFF"/>
              </w:rPr>
              <w:t>KNOWLEDGE AND UNDERSTANDING</w:t>
            </w:r>
          </w:p>
        </w:tc>
        <w:tc>
          <w:tcPr>
            <w:tcW w:w="2619" w:type="dxa"/>
            <w:shd w:val="clear" w:color="auto" w:fill="auto"/>
          </w:tcPr>
          <w:p w14:paraId="0D1D49CE" w14:textId="77777777" w:rsidR="00F92E58" w:rsidRPr="001D68FF" w:rsidRDefault="00F92E58" w:rsidP="0027424E">
            <w:pPr>
              <w:rPr>
                <w:rFonts w:asciiTheme="minorHAnsi" w:hAnsiTheme="minorHAnsi" w:cs="Arial"/>
                <w:b/>
                <w:sz w:val="20"/>
                <w:szCs w:val="20"/>
              </w:rPr>
            </w:pPr>
            <w:r w:rsidRPr="001D68FF">
              <w:rPr>
                <w:rFonts w:asciiTheme="minorHAnsi" w:hAnsiTheme="minorHAnsi" w:cs="Helvetica"/>
                <w:color w:val="000000"/>
                <w:sz w:val="20"/>
                <w:szCs w:val="20"/>
                <w:shd w:val="clear" w:color="auto" w:fill="FFFFFF"/>
              </w:rPr>
              <w:t>Recognise and explore digital systems (hardware and software</w:t>
            </w:r>
            <w:r w:rsidRPr="001D68FF">
              <w:rPr>
                <w:rStyle w:val="apple-converted-space"/>
                <w:rFonts w:asciiTheme="minorHAnsi" w:hAnsiTheme="minorHAnsi" w:cs="Helvetica"/>
                <w:color w:val="000000"/>
                <w:sz w:val="20"/>
                <w:szCs w:val="20"/>
                <w:shd w:val="clear" w:color="auto" w:fill="FFFFFF"/>
              </w:rPr>
              <w:t> </w:t>
            </w:r>
            <w:hyperlink r:id="rId8" w:tooltip="Display the glossary entry for components" w:history="1">
              <w:r w:rsidRPr="001D68FF">
                <w:rPr>
                  <w:rStyle w:val="Hyperlink"/>
                  <w:rFonts w:asciiTheme="minorHAnsi" w:hAnsiTheme="minorHAnsi" w:cs="Helvetica"/>
                  <w:color w:val="767676"/>
                  <w:sz w:val="20"/>
                  <w:szCs w:val="20"/>
                  <w:u w:val="none"/>
                  <w:shd w:val="clear" w:color="auto" w:fill="FFFFFF"/>
                </w:rPr>
                <w:t>components</w:t>
              </w:r>
            </w:hyperlink>
            <w:r w:rsidRPr="001D68FF">
              <w:rPr>
                <w:rFonts w:asciiTheme="minorHAnsi" w:hAnsiTheme="minorHAnsi" w:cs="Helvetica"/>
                <w:color w:val="000000"/>
                <w:sz w:val="20"/>
                <w:szCs w:val="20"/>
                <w:shd w:val="clear" w:color="auto" w:fill="FFFFFF"/>
              </w:rPr>
              <w:t>) for a purpose</w:t>
            </w:r>
            <w:r w:rsidRPr="001D68FF">
              <w:rPr>
                <w:rStyle w:val="apple-converted-space"/>
                <w:rFonts w:asciiTheme="minorHAnsi" w:hAnsiTheme="minorHAnsi" w:cs="Helvetica"/>
                <w:color w:val="000000"/>
                <w:sz w:val="20"/>
                <w:szCs w:val="20"/>
                <w:shd w:val="clear" w:color="auto" w:fill="FFFFFF"/>
              </w:rPr>
              <w:t> </w:t>
            </w:r>
            <w:hyperlink r:id="rId9" w:tooltip="View additional details of ACTDIK001" w:history="1">
              <w:r w:rsidRPr="001D68FF">
                <w:rPr>
                  <w:rStyle w:val="Hyperlink"/>
                  <w:rFonts w:asciiTheme="minorHAnsi" w:hAnsiTheme="minorHAnsi" w:cs="Helvetica"/>
                  <w:color w:val="767676"/>
                  <w:sz w:val="20"/>
                  <w:szCs w:val="20"/>
                  <w:u w:val="none"/>
                  <w:shd w:val="clear" w:color="auto" w:fill="FFFFFF"/>
                </w:rPr>
                <w:t>(ACTDIK001)</w:t>
              </w:r>
            </w:hyperlink>
          </w:p>
        </w:tc>
        <w:tc>
          <w:tcPr>
            <w:tcW w:w="3774" w:type="dxa"/>
            <w:shd w:val="clear" w:color="auto" w:fill="auto"/>
          </w:tcPr>
          <w:p w14:paraId="37A52925" w14:textId="77777777" w:rsidR="00F92E58" w:rsidRPr="00386C44" w:rsidRDefault="00F92E58" w:rsidP="009C157A">
            <w:pPr>
              <w:rPr>
                <w:rFonts w:asciiTheme="minorHAnsi" w:hAnsiTheme="minorHAnsi" w:cs="Arial"/>
                <w:b/>
                <w:sz w:val="18"/>
                <w:szCs w:val="20"/>
              </w:rPr>
            </w:pPr>
            <w:r w:rsidRPr="00386C44">
              <w:rPr>
                <w:rFonts w:asciiTheme="minorHAnsi" w:hAnsiTheme="minorHAnsi" w:cs="Arial"/>
                <w:b/>
                <w:sz w:val="18"/>
                <w:szCs w:val="20"/>
              </w:rPr>
              <w:t>With explicit prompts, students can:</w:t>
            </w:r>
          </w:p>
          <w:p w14:paraId="56284AF4" w14:textId="77777777" w:rsidR="00F92E58" w:rsidRPr="00386C44" w:rsidRDefault="00F92E58" w:rsidP="009C157A">
            <w:pPr>
              <w:rPr>
                <w:rFonts w:asciiTheme="minorHAnsi" w:hAnsiTheme="minorHAnsi" w:cs="Arial"/>
                <w:sz w:val="18"/>
                <w:szCs w:val="20"/>
              </w:rPr>
            </w:pPr>
          </w:p>
          <w:p w14:paraId="62D05CAA" w14:textId="77777777" w:rsidR="00F92E58" w:rsidRPr="00386C44" w:rsidRDefault="00F92E58" w:rsidP="009C157A">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state</w:t>
            </w:r>
            <w:r w:rsidRPr="00386C44">
              <w:rPr>
                <w:rFonts w:asciiTheme="minorHAnsi" w:hAnsiTheme="minorHAnsi" w:cs="Arial"/>
                <w:sz w:val="18"/>
                <w:szCs w:val="20"/>
              </w:rPr>
              <w:t xml:space="preserve"> how to download and store information.</w:t>
            </w:r>
          </w:p>
          <w:p w14:paraId="6E7FC06B" w14:textId="77777777" w:rsidR="00F92E58" w:rsidRPr="00386C44" w:rsidRDefault="00F92E58" w:rsidP="009C157A">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explore</w:t>
            </w:r>
            <w:r w:rsidRPr="00386C44">
              <w:rPr>
                <w:rFonts w:asciiTheme="minorHAnsi" w:hAnsiTheme="minorHAnsi" w:cs="Arial"/>
                <w:sz w:val="18"/>
                <w:szCs w:val="20"/>
              </w:rPr>
              <w:t xml:space="preserve"> how to insert, copy and paste information.</w:t>
            </w:r>
          </w:p>
          <w:p w14:paraId="3605C0D5" w14:textId="77777777" w:rsidR="00F92E58" w:rsidRPr="00386C44" w:rsidRDefault="00574A7A" w:rsidP="006960B6">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Teacher gives instructions for students to download, store, insert, copy and paste in different contexts.</w:t>
            </w:r>
          </w:p>
          <w:p w14:paraId="15C37DE1" w14:textId="77777777" w:rsidR="00F92E58" w:rsidRPr="00386C44" w:rsidRDefault="00F92E58" w:rsidP="009C157A">
            <w:pPr>
              <w:rPr>
                <w:rFonts w:asciiTheme="minorHAnsi" w:hAnsiTheme="minorHAnsi" w:cs="Arial"/>
                <w:b/>
                <w:sz w:val="18"/>
                <w:szCs w:val="20"/>
              </w:rPr>
            </w:pPr>
            <w:r w:rsidRPr="00386C44">
              <w:rPr>
                <w:rFonts w:asciiTheme="minorHAnsi" w:hAnsiTheme="minorHAnsi" w:cs="Arial"/>
                <w:b/>
                <w:sz w:val="18"/>
                <w:szCs w:val="20"/>
              </w:rPr>
              <w:t>In familiar contexts, with support, students can:</w:t>
            </w:r>
          </w:p>
          <w:p w14:paraId="07C0D3B1" w14:textId="77777777" w:rsidR="00F92E58" w:rsidRPr="00386C44" w:rsidRDefault="00F92E58" w:rsidP="009C157A">
            <w:pPr>
              <w:rPr>
                <w:rFonts w:asciiTheme="minorHAnsi" w:hAnsiTheme="minorHAnsi" w:cs="Arial"/>
                <w:b/>
                <w:sz w:val="18"/>
                <w:szCs w:val="20"/>
              </w:rPr>
            </w:pPr>
          </w:p>
          <w:p w14:paraId="0B85F490" w14:textId="77777777" w:rsidR="00F92E58" w:rsidRPr="00386C44" w:rsidRDefault="00F92E58" w:rsidP="009C157A">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identify</w:t>
            </w:r>
            <w:r w:rsidRPr="00386C44">
              <w:rPr>
                <w:rFonts w:asciiTheme="minorHAnsi" w:hAnsiTheme="minorHAnsi" w:cs="Arial"/>
                <w:sz w:val="18"/>
                <w:szCs w:val="20"/>
              </w:rPr>
              <w:t xml:space="preserve"> applications and software that can make alterations to images, text and sound.</w:t>
            </w:r>
          </w:p>
          <w:p w14:paraId="2D03E1D3" w14:textId="77777777" w:rsidR="00F92E58" w:rsidRPr="00386C44" w:rsidRDefault="00574A7A" w:rsidP="00E731AE">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Editing</w:t>
            </w:r>
            <w:r w:rsidR="00E44882" w:rsidRPr="00386C44">
              <w:rPr>
                <w:rFonts w:asciiTheme="minorHAnsi" w:hAnsiTheme="minorHAnsi" w:cs="Arial"/>
                <w:i/>
                <w:color w:val="1F497D" w:themeColor="text2"/>
                <w:sz w:val="16"/>
                <w:szCs w:val="16"/>
              </w:rPr>
              <w:t xml:space="preserve"> software, voice changing app, S</w:t>
            </w:r>
            <w:r w:rsidR="00F92E58" w:rsidRPr="00386C44">
              <w:rPr>
                <w:rFonts w:asciiTheme="minorHAnsi" w:hAnsiTheme="minorHAnsi" w:cs="Arial"/>
                <w:i/>
                <w:color w:val="1F497D" w:themeColor="text2"/>
                <w:sz w:val="16"/>
                <w:szCs w:val="16"/>
              </w:rPr>
              <w:t>napchat.</w:t>
            </w:r>
          </w:p>
          <w:p w14:paraId="08FB2742" w14:textId="77777777" w:rsidR="00F92E58" w:rsidRPr="00386C44" w:rsidRDefault="00F92E58" w:rsidP="009C157A">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produce</w:t>
            </w:r>
            <w:r w:rsidRPr="00386C44">
              <w:rPr>
                <w:rFonts w:asciiTheme="minorHAnsi" w:hAnsiTheme="minorHAnsi" w:cs="Arial"/>
                <w:sz w:val="18"/>
                <w:szCs w:val="20"/>
              </w:rPr>
              <w:t xml:space="preserve"> a model or drawing of a device.</w:t>
            </w:r>
          </w:p>
          <w:p w14:paraId="261DCD05" w14:textId="77777777" w:rsidR="00F92E58" w:rsidRPr="00386C44" w:rsidRDefault="00574A7A" w:rsidP="00E44882">
            <w:pPr>
              <w:rPr>
                <w:rFonts w:asciiTheme="minorHAnsi" w:hAnsiTheme="minorHAnsi" w:cs="Arial"/>
                <w:i/>
                <w:sz w:val="18"/>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Us</w:t>
            </w:r>
            <w:r w:rsidR="00E44882" w:rsidRPr="00386C44">
              <w:rPr>
                <w:rFonts w:asciiTheme="minorHAnsi" w:hAnsiTheme="minorHAnsi" w:cs="Arial"/>
                <w:i/>
                <w:color w:val="1F497D" w:themeColor="text2"/>
                <w:sz w:val="16"/>
                <w:szCs w:val="16"/>
              </w:rPr>
              <w:t>ing an</w:t>
            </w:r>
            <w:r w:rsidR="00F92E58" w:rsidRPr="00386C44">
              <w:rPr>
                <w:rFonts w:asciiTheme="minorHAnsi" w:hAnsiTheme="minorHAnsi" w:cs="Arial"/>
                <w:i/>
                <w:color w:val="1F497D" w:themeColor="text2"/>
                <w:sz w:val="16"/>
                <w:szCs w:val="16"/>
              </w:rPr>
              <w:t xml:space="preserve"> available resource build or draw a familiar device, or cut and paste to label parts of a device.  </w:t>
            </w:r>
          </w:p>
        </w:tc>
        <w:tc>
          <w:tcPr>
            <w:tcW w:w="3775" w:type="dxa"/>
            <w:shd w:val="clear" w:color="auto" w:fill="auto"/>
          </w:tcPr>
          <w:p w14:paraId="604EFB93" w14:textId="77777777" w:rsidR="00F92E58" w:rsidRPr="00386C44" w:rsidRDefault="00F92E58" w:rsidP="009A63BA">
            <w:pPr>
              <w:rPr>
                <w:rFonts w:asciiTheme="minorHAnsi" w:hAnsiTheme="minorHAnsi" w:cs="Arial"/>
                <w:b/>
                <w:sz w:val="18"/>
                <w:szCs w:val="20"/>
              </w:rPr>
            </w:pPr>
            <w:r w:rsidRPr="00386C44">
              <w:rPr>
                <w:rFonts w:asciiTheme="minorHAnsi" w:hAnsiTheme="minorHAnsi" w:cs="Arial"/>
                <w:b/>
                <w:sz w:val="18"/>
                <w:szCs w:val="20"/>
              </w:rPr>
              <w:t>With prompts, students can:</w:t>
            </w:r>
          </w:p>
          <w:p w14:paraId="51163089" w14:textId="77777777" w:rsidR="00F92E58" w:rsidRPr="00386C44" w:rsidRDefault="00F92E58" w:rsidP="009A63BA">
            <w:pPr>
              <w:rPr>
                <w:rFonts w:asciiTheme="minorHAnsi" w:hAnsiTheme="minorHAnsi" w:cs="Arial"/>
                <w:sz w:val="18"/>
                <w:szCs w:val="20"/>
              </w:rPr>
            </w:pPr>
          </w:p>
          <w:p w14:paraId="5B50D474" w14:textId="77777777" w:rsidR="00F92E58" w:rsidRPr="00386C44" w:rsidRDefault="00F92E58" w:rsidP="009A63BA">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describe</w:t>
            </w:r>
            <w:r w:rsidRPr="00386C44">
              <w:rPr>
                <w:rFonts w:asciiTheme="minorHAnsi" w:hAnsiTheme="minorHAnsi" w:cs="Arial"/>
                <w:sz w:val="18"/>
                <w:szCs w:val="20"/>
              </w:rPr>
              <w:t xml:space="preserve"> how to download and store information.</w:t>
            </w:r>
          </w:p>
          <w:p w14:paraId="46F35A6E" w14:textId="77777777" w:rsidR="00F92E58" w:rsidRPr="00386C44" w:rsidRDefault="00F92E58" w:rsidP="00EE4125">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explore</w:t>
            </w:r>
            <w:r w:rsidRPr="00386C44">
              <w:rPr>
                <w:rFonts w:asciiTheme="minorHAnsi" w:hAnsiTheme="minorHAnsi" w:cs="Arial"/>
                <w:sz w:val="18"/>
                <w:szCs w:val="20"/>
              </w:rPr>
              <w:t xml:space="preserve"> how to insert, copy and paste information.</w:t>
            </w:r>
          </w:p>
          <w:p w14:paraId="00E10435" w14:textId="77777777" w:rsidR="00F92E58" w:rsidRPr="00386C44" w:rsidRDefault="00574A7A" w:rsidP="00E731AE">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Teacher gives instructions for students to download, store, insert, copy and paste in different contexts.</w:t>
            </w:r>
          </w:p>
          <w:p w14:paraId="536B1B5A" w14:textId="77777777" w:rsidR="00F92E58" w:rsidRPr="00386C44" w:rsidRDefault="00F92E58" w:rsidP="009A63BA">
            <w:pPr>
              <w:rPr>
                <w:rFonts w:asciiTheme="minorHAnsi" w:hAnsiTheme="minorHAnsi" w:cs="Arial"/>
                <w:b/>
                <w:sz w:val="18"/>
                <w:szCs w:val="20"/>
              </w:rPr>
            </w:pPr>
            <w:r w:rsidRPr="00386C44">
              <w:rPr>
                <w:rFonts w:asciiTheme="minorHAnsi" w:hAnsiTheme="minorHAnsi" w:cs="Arial"/>
                <w:b/>
                <w:sz w:val="18"/>
                <w:szCs w:val="20"/>
              </w:rPr>
              <w:t>In familiar contexts, with minimal support, students can:</w:t>
            </w:r>
          </w:p>
          <w:p w14:paraId="4F052B14" w14:textId="77777777" w:rsidR="00F92E58" w:rsidRPr="00386C44" w:rsidRDefault="00F92E58" w:rsidP="009A63BA">
            <w:pPr>
              <w:rPr>
                <w:rFonts w:asciiTheme="minorHAnsi" w:hAnsiTheme="minorHAnsi" w:cs="Arial"/>
                <w:b/>
                <w:sz w:val="18"/>
                <w:szCs w:val="20"/>
              </w:rPr>
            </w:pPr>
          </w:p>
          <w:p w14:paraId="14528C57" w14:textId="77777777" w:rsidR="00F92E58" w:rsidRPr="00386C44" w:rsidRDefault="00F92E58" w:rsidP="009A63BA">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identify</w:t>
            </w:r>
            <w:r w:rsidRPr="00386C44">
              <w:rPr>
                <w:rFonts w:asciiTheme="minorHAnsi" w:hAnsiTheme="minorHAnsi" w:cs="Arial"/>
                <w:sz w:val="18"/>
                <w:szCs w:val="20"/>
              </w:rPr>
              <w:t xml:space="preserve"> and </w:t>
            </w:r>
            <w:r w:rsidRPr="00386C44">
              <w:rPr>
                <w:rFonts w:asciiTheme="minorHAnsi" w:hAnsiTheme="minorHAnsi" w:cs="Arial"/>
                <w:b/>
                <w:sz w:val="18"/>
                <w:szCs w:val="20"/>
              </w:rPr>
              <w:t>describe</w:t>
            </w:r>
            <w:r w:rsidRPr="00386C44">
              <w:rPr>
                <w:rFonts w:asciiTheme="minorHAnsi" w:hAnsiTheme="minorHAnsi" w:cs="Arial"/>
                <w:sz w:val="18"/>
                <w:szCs w:val="20"/>
              </w:rPr>
              <w:t xml:space="preserve"> applications and software that can make alterations to images, text and sound.</w:t>
            </w:r>
          </w:p>
          <w:p w14:paraId="3DDE9290" w14:textId="77777777" w:rsidR="00F92E58" w:rsidRPr="00386C44" w:rsidRDefault="00574A7A" w:rsidP="0061221D">
            <w:pPr>
              <w:rPr>
                <w:rFonts w:asciiTheme="minorHAnsi" w:hAnsiTheme="minorHAnsi" w:cs="Arial"/>
                <w:color w:val="1F497D" w:themeColor="text2"/>
                <w:sz w:val="16"/>
                <w:szCs w:val="20"/>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Editing</w:t>
            </w:r>
            <w:r w:rsidR="00E44882" w:rsidRPr="00386C44">
              <w:rPr>
                <w:rFonts w:asciiTheme="minorHAnsi" w:hAnsiTheme="minorHAnsi" w:cs="Arial"/>
                <w:i/>
                <w:color w:val="1F497D" w:themeColor="text2"/>
                <w:sz w:val="16"/>
                <w:szCs w:val="16"/>
              </w:rPr>
              <w:t xml:space="preserve"> software, voice changing app, S</w:t>
            </w:r>
            <w:r w:rsidR="00F92E58" w:rsidRPr="00386C44">
              <w:rPr>
                <w:rFonts w:asciiTheme="minorHAnsi" w:hAnsiTheme="minorHAnsi" w:cs="Arial"/>
                <w:i/>
                <w:color w:val="1F497D" w:themeColor="text2"/>
                <w:sz w:val="16"/>
                <w:szCs w:val="16"/>
              </w:rPr>
              <w:t>napchat.</w:t>
            </w:r>
          </w:p>
          <w:p w14:paraId="1EA9778E" w14:textId="77777777" w:rsidR="00F92E58" w:rsidRPr="00386C44" w:rsidRDefault="00F92E58" w:rsidP="005019A3">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produce</w:t>
            </w:r>
            <w:r w:rsidRPr="00386C44">
              <w:rPr>
                <w:rFonts w:asciiTheme="minorHAnsi" w:hAnsiTheme="minorHAnsi" w:cs="Arial"/>
                <w:sz w:val="18"/>
                <w:szCs w:val="20"/>
              </w:rPr>
              <w:t xml:space="preserve"> a model or drawing of a device with labels. </w:t>
            </w:r>
          </w:p>
          <w:p w14:paraId="665C42DF" w14:textId="77777777" w:rsidR="00F92E58" w:rsidRPr="00386C44" w:rsidRDefault="00574A7A" w:rsidP="0041311F">
            <w:pPr>
              <w:rPr>
                <w:rFonts w:asciiTheme="minorHAnsi" w:hAnsiTheme="minorHAnsi" w:cs="Arial"/>
                <w:sz w:val="18"/>
                <w:szCs w:val="20"/>
              </w:rPr>
            </w:pPr>
            <w:r w:rsidRPr="00386C44">
              <w:rPr>
                <w:rFonts w:asciiTheme="minorHAnsi" w:hAnsiTheme="minorHAnsi" w:cs="Arial"/>
                <w:i/>
                <w:color w:val="1F497D" w:themeColor="text2"/>
                <w:sz w:val="16"/>
                <w:szCs w:val="16"/>
              </w:rPr>
              <w:t xml:space="preserve">EG. </w:t>
            </w:r>
            <w:r w:rsidR="00E44882" w:rsidRPr="00386C44">
              <w:rPr>
                <w:rFonts w:asciiTheme="minorHAnsi" w:hAnsiTheme="minorHAnsi" w:cs="Arial"/>
                <w:i/>
                <w:color w:val="1F497D" w:themeColor="text2"/>
                <w:sz w:val="16"/>
                <w:szCs w:val="16"/>
              </w:rPr>
              <w:t xml:space="preserve">Using an </w:t>
            </w:r>
            <w:r w:rsidR="00F92E58" w:rsidRPr="00386C44">
              <w:rPr>
                <w:rFonts w:asciiTheme="minorHAnsi" w:hAnsiTheme="minorHAnsi" w:cs="Arial"/>
                <w:i/>
                <w:color w:val="1F497D" w:themeColor="text2"/>
                <w:sz w:val="16"/>
                <w:szCs w:val="16"/>
              </w:rPr>
              <w:t xml:space="preserve">available resource build or draw a familiar device, or cut and paste to label parts of a device.    </w:t>
            </w:r>
          </w:p>
        </w:tc>
        <w:tc>
          <w:tcPr>
            <w:tcW w:w="3775" w:type="dxa"/>
            <w:shd w:val="clear" w:color="auto" w:fill="DBE5F1" w:themeFill="accent1" w:themeFillTint="33"/>
          </w:tcPr>
          <w:p w14:paraId="7C7E5F5E" w14:textId="77777777" w:rsidR="00F92E58" w:rsidRPr="00386C44" w:rsidRDefault="00F92E58" w:rsidP="006932E1">
            <w:pPr>
              <w:rPr>
                <w:rFonts w:asciiTheme="minorHAnsi" w:hAnsiTheme="minorHAnsi" w:cs="Arial"/>
                <w:b/>
                <w:sz w:val="18"/>
                <w:szCs w:val="20"/>
              </w:rPr>
            </w:pPr>
            <w:r w:rsidRPr="00386C44">
              <w:rPr>
                <w:rFonts w:asciiTheme="minorHAnsi" w:hAnsiTheme="minorHAnsi" w:cs="Arial"/>
                <w:b/>
                <w:sz w:val="18"/>
                <w:szCs w:val="20"/>
              </w:rPr>
              <w:t>Independently, students can:</w:t>
            </w:r>
          </w:p>
          <w:p w14:paraId="171D8ABE" w14:textId="77777777" w:rsidR="00F92E58" w:rsidRPr="00386C44" w:rsidRDefault="00F92E58" w:rsidP="006932E1">
            <w:pPr>
              <w:rPr>
                <w:rFonts w:asciiTheme="minorHAnsi" w:hAnsiTheme="minorHAnsi" w:cs="Arial"/>
                <w:sz w:val="18"/>
                <w:szCs w:val="20"/>
              </w:rPr>
            </w:pPr>
          </w:p>
          <w:p w14:paraId="63605C95" w14:textId="77777777" w:rsidR="00F92E58" w:rsidRPr="00386C44" w:rsidRDefault="00F92E58" w:rsidP="006932E1">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describe correctly</w:t>
            </w:r>
            <w:r w:rsidRPr="00386C44">
              <w:rPr>
                <w:rFonts w:asciiTheme="minorHAnsi" w:hAnsiTheme="minorHAnsi" w:cs="Arial"/>
                <w:sz w:val="18"/>
                <w:szCs w:val="20"/>
              </w:rPr>
              <w:t xml:space="preserve"> how to download and store information.</w:t>
            </w:r>
          </w:p>
          <w:p w14:paraId="02CCBDDD" w14:textId="77777777" w:rsidR="00F92E58" w:rsidRPr="00386C44" w:rsidRDefault="00F92E58" w:rsidP="00EE4125">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explore</w:t>
            </w:r>
            <w:r w:rsidRPr="00386C44">
              <w:rPr>
                <w:rFonts w:asciiTheme="minorHAnsi" w:hAnsiTheme="minorHAnsi" w:cs="Arial"/>
                <w:sz w:val="18"/>
                <w:szCs w:val="20"/>
              </w:rPr>
              <w:t xml:space="preserve"> how to insert, copy and paste information for a specific purpose.</w:t>
            </w:r>
          </w:p>
          <w:p w14:paraId="039C72D3" w14:textId="77777777" w:rsidR="00F92E58" w:rsidRPr="00386C44" w:rsidRDefault="00574A7A" w:rsidP="00E731AE">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Teacher gives instructions for students to download, store, insert, copy and paste in different contexts.</w:t>
            </w:r>
          </w:p>
          <w:p w14:paraId="23EDAA39" w14:textId="77777777" w:rsidR="00F92E58" w:rsidRPr="00386C44" w:rsidRDefault="00F92E58" w:rsidP="006932E1">
            <w:pPr>
              <w:rPr>
                <w:rFonts w:asciiTheme="minorHAnsi" w:hAnsiTheme="minorHAnsi" w:cs="Arial"/>
                <w:b/>
                <w:sz w:val="18"/>
                <w:szCs w:val="20"/>
              </w:rPr>
            </w:pPr>
            <w:r w:rsidRPr="00386C44">
              <w:rPr>
                <w:rFonts w:asciiTheme="minorHAnsi" w:hAnsiTheme="minorHAnsi" w:cs="Arial"/>
                <w:b/>
                <w:sz w:val="18"/>
                <w:szCs w:val="20"/>
              </w:rPr>
              <w:t>In familiar contexts, students can:</w:t>
            </w:r>
          </w:p>
          <w:p w14:paraId="6FA8258F" w14:textId="77777777" w:rsidR="00F92E58" w:rsidRPr="00386C44" w:rsidRDefault="00F92E58" w:rsidP="006932E1">
            <w:pPr>
              <w:rPr>
                <w:rFonts w:asciiTheme="minorHAnsi" w:hAnsiTheme="minorHAnsi" w:cs="Arial"/>
                <w:b/>
                <w:sz w:val="18"/>
                <w:szCs w:val="20"/>
              </w:rPr>
            </w:pPr>
          </w:p>
          <w:p w14:paraId="20B5E03D" w14:textId="77777777" w:rsidR="00F92E58" w:rsidRPr="00386C44" w:rsidRDefault="00F92E58" w:rsidP="006932E1">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 xml:space="preserve">identify </w:t>
            </w:r>
            <w:r w:rsidRPr="00386C44">
              <w:rPr>
                <w:rFonts w:asciiTheme="minorHAnsi" w:hAnsiTheme="minorHAnsi" w:cs="Arial"/>
                <w:sz w:val="18"/>
                <w:szCs w:val="20"/>
              </w:rPr>
              <w:t xml:space="preserve">and </w:t>
            </w:r>
            <w:r w:rsidRPr="00386C44">
              <w:rPr>
                <w:rFonts w:asciiTheme="minorHAnsi" w:hAnsiTheme="minorHAnsi" w:cs="Arial"/>
                <w:b/>
                <w:sz w:val="18"/>
                <w:szCs w:val="20"/>
              </w:rPr>
              <w:t>describe correctly</w:t>
            </w:r>
            <w:r w:rsidRPr="00386C44">
              <w:rPr>
                <w:rFonts w:asciiTheme="minorHAnsi" w:hAnsiTheme="minorHAnsi" w:cs="Arial"/>
                <w:sz w:val="18"/>
                <w:szCs w:val="20"/>
              </w:rPr>
              <w:t xml:space="preserve"> applications and software that can make alterations to images, text and sound.</w:t>
            </w:r>
          </w:p>
          <w:p w14:paraId="7C685B00" w14:textId="77777777" w:rsidR="00F92E58" w:rsidRPr="00386C44" w:rsidRDefault="00574A7A" w:rsidP="0061221D">
            <w:pPr>
              <w:rPr>
                <w:rFonts w:asciiTheme="minorHAnsi" w:hAnsiTheme="minorHAnsi" w:cs="Arial"/>
                <w:color w:val="1F497D" w:themeColor="text2"/>
                <w:sz w:val="16"/>
                <w:szCs w:val="20"/>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Editing</w:t>
            </w:r>
            <w:r w:rsidR="00E44882" w:rsidRPr="00386C44">
              <w:rPr>
                <w:rFonts w:asciiTheme="minorHAnsi" w:hAnsiTheme="minorHAnsi" w:cs="Arial"/>
                <w:i/>
                <w:color w:val="1F497D" w:themeColor="text2"/>
                <w:sz w:val="16"/>
                <w:szCs w:val="16"/>
              </w:rPr>
              <w:t xml:space="preserve"> software, voice changing app, S</w:t>
            </w:r>
            <w:r w:rsidR="00F92E58" w:rsidRPr="00386C44">
              <w:rPr>
                <w:rFonts w:asciiTheme="minorHAnsi" w:hAnsiTheme="minorHAnsi" w:cs="Arial"/>
                <w:i/>
                <w:color w:val="1F497D" w:themeColor="text2"/>
                <w:sz w:val="16"/>
                <w:szCs w:val="16"/>
              </w:rPr>
              <w:t>napchat.</w:t>
            </w:r>
          </w:p>
          <w:p w14:paraId="4A77FCD8" w14:textId="77777777" w:rsidR="00F92E58" w:rsidRPr="00386C44" w:rsidRDefault="00F92E58" w:rsidP="005019A3">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produce</w:t>
            </w:r>
            <w:r w:rsidRPr="00386C44">
              <w:rPr>
                <w:rFonts w:asciiTheme="minorHAnsi" w:hAnsiTheme="minorHAnsi" w:cs="Arial"/>
                <w:sz w:val="18"/>
                <w:szCs w:val="20"/>
              </w:rPr>
              <w:t xml:space="preserve"> a model or drawing of a device, explaining and labelling the features of the device. </w:t>
            </w:r>
          </w:p>
          <w:p w14:paraId="782BCF65" w14:textId="77777777" w:rsidR="00F92E58" w:rsidRPr="00386C44" w:rsidRDefault="00574A7A" w:rsidP="0041311F">
            <w:pPr>
              <w:rPr>
                <w:rFonts w:asciiTheme="minorHAnsi" w:hAnsiTheme="minorHAnsi" w:cs="Arial"/>
                <w:sz w:val="18"/>
                <w:szCs w:val="20"/>
              </w:rPr>
            </w:pPr>
            <w:r w:rsidRPr="00386C44">
              <w:rPr>
                <w:rFonts w:asciiTheme="minorHAnsi" w:hAnsiTheme="minorHAnsi" w:cs="Arial"/>
                <w:i/>
                <w:color w:val="1F497D" w:themeColor="text2"/>
                <w:sz w:val="16"/>
                <w:szCs w:val="16"/>
              </w:rPr>
              <w:t xml:space="preserve">EG. </w:t>
            </w:r>
            <w:r w:rsidR="00E44882" w:rsidRPr="00386C44">
              <w:rPr>
                <w:rFonts w:asciiTheme="minorHAnsi" w:hAnsiTheme="minorHAnsi" w:cs="Arial"/>
                <w:i/>
                <w:color w:val="1F497D" w:themeColor="text2"/>
                <w:sz w:val="16"/>
                <w:szCs w:val="16"/>
              </w:rPr>
              <w:t xml:space="preserve">Using an </w:t>
            </w:r>
            <w:r w:rsidR="00F92E58" w:rsidRPr="00386C44">
              <w:rPr>
                <w:rFonts w:asciiTheme="minorHAnsi" w:hAnsiTheme="minorHAnsi" w:cs="Arial"/>
                <w:i/>
                <w:color w:val="1F497D" w:themeColor="text2"/>
                <w:sz w:val="16"/>
                <w:szCs w:val="16"/>
              </w:rPr>
              <w:t xml:space="preserve">available resource build or draw a familiar device, or cut and paste to label parts of a device.  </w:t>
            </w:r>
          </w:p>
        </w:tc>
        <w:tc>
          <w:tcPr>
            <w:tcW w:w="3775" w:type="dxa"/>
            <w:shd w:val="clear" w:color="auto" w:fill="auto"/>
          </w:tcPr>
          <w:p w14:paraId="43C0493B" w14:textId="77777777" w:rsidR="00F92E58" w:rsidRPr="00386C44" w:rsidRDefault="00F92E58" w:rsidP="00651F5D">
            <w:pPr>
              <w:rPr>
                <w:rFonts w:asciiTheme="minorHAnsi" w:hAnsiTheme="minorHAnsi" w:cs="Arial"/>
                <w:b/>
                <w:sz w:val="18"/>
                <w:szCs w:val="20"/>
              </w:rPr>
            </w:pPr>
            <w:r w:rsidRPr="00386C44">
              <w:rPr>
                <w:rFonts w:asciiTheme="minorHAnsi" w:hAnsiTheme="minorHAnsi" w:cs="Arial"/>
                <w:b/>
                <w:sz w:val="18"/>
                <w:szCs w:val="20"/>
              </w:rPr>
              <w:t>Independently, students can:</w:t>
            </w:r>
          </w:p>
          <w:p w14:paraId="42C639DF" w14:textId="77777777" w:rsidR="00F92E58" w:rsidRPr="00386C44" w:rsidRDefault="00F92E58" w:rsidP="00651F5D">
            <w:pPr>
              <w:rPr>
                <w:rFonts w:asciiTheme="minorHAnsi" w:hAnsiTheme="minorHAnsi" w:cs="Arial"/>
                <w:sz w:val="18"/>
                <w:szCs w:val="20"/>
              </w:rPr>
            </w:pPr>
          </w:p>
          <w:p w14:paraId="49A6E6E5" w14:textId="77777777" w:rsidR="00F92E58" w:rsidRPr="00386C44" w:rsidRDefault="00F92E58" w:rsidP="00651F5D">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explain</w:t>
            </w:r>
            <w:r w:rsidRPr="00386C44">
              <w:rPr>
                <w:rFonts w:asciiTheme="minorHAnsi" w:hAnsiTheme="minorHAnsi" w:cs="Arial"/>
                <w:sz w:val="18"/>
                <w:szCs w:val="20"/>
              </w:rPr>
              <w:t xml:space="preserve"> and</w:t>
            </w:r>
            <w:r w:rsidRPr="00386C44">
              <w:rPr>
                <w:rFonts w:asciiTheme="minorHAnsi" w:hAnsiTheme="minorHAnsi" w:cs="Arial"/>
                <w:b/>
                <w:sz w:val="18"/>
                <w:szCs w:val="20"/>
              </w:rPr>
              <w:t xml:space="preserve"> illustrate</w:t>
            </w:r>
            <w:r w:rsidRPr="00386C44">
              <w:rPr>
                <w:rFonts w:asciiTheme="minorHAnsi" w:hAnsiTheme="minorHAnsi" w:cs="Arial"/>
                <w:sz w:val="18"/>
                <w:szCs w:val="20"/>
              </w:rPr>
              <w:t xml:space="preserve"> how to download and store information.</w:t>
            </w:r>
          </w:p>
          <w:p w14:paraId="22F4B297" w14:textId="77777777" w:rsidR="00F92E58" w:rsidRPr="00386C44" w:rsidRDefault="00F92E58" w:rsidP="00EE4125">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investigate</w:t>
            </w:r>
            <w:r w:rsidRPr="00386C44">
              <w:rPr>
                <w:rFonts w:asciiTheme="minorHAnsi" w:hAnsiTheme="minorHAnsi" w:cs="Arial"/>
                <w:sz w:val="18"/>
                <w:szCs w:val="20"/>
              </w:rPr>
              <w:t xml:space="preserve"> how to insert, copy and paste information to meet a specific purpose.</w:t>
            </w:r>
          </w:p>
          <w:p w14:paraId="207404B4" w14:textId="77777777" w:rsidR="00F92E58" w:rsidRPr="00386C44" w:rsidRDefault="00574A7A" w:rsidP="00E731AE">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Teacher gives instructions for students to download, store, insert, copy and paste in different contexts.</w:t>
            </w:r>
          </w:p>
          <w:p w14:paraId="1DE5298F" w14:textId="77777777" w:rsidR="00F92E58" w:rsidRPr="00386C44" w:rsidRDefault="00F92E58" w:rsidP="00651F5D">
            <w:pPr>
              <w:rPr>
                <w:rFonts w:asciiTheme="minorHAnsi" w:hAnsiTheme="minorHAnsi" w:cs="Arial"/>
                <w:b/>
                <w:sz w:val="18"/>
                <w:szCs w:val="20"/>
              </w:rPr>
            </w:pPr>
            <w:r w:rsidRPr="00386C44">
              <w:rPr>
                <w:rFonts w:asciiTheme="minorHAnsi" w:hAnsiTheme="minorHAnsi" w:cs="Arial"/>
                <w:b/>
                <w:sz w:val="18"/>
                <w:szCs w:val="20"/>
              </w:rPr>
              <w:t>In familiar contexts, students can:</w:t>
            </w:r>
          </w:p>
          <w:p w14:paraId="7B782751" w14:textId="77777777" w:rsidR="00F92E58" w:rsidRPr="00386C44" w:rsidRDefault="00F92E58" w:rsidP="00651F5D">
            <w:pPr>
              <w:rPr>
                <w:rFonts w:asciiTheme="minorHAnsi" w:hAnsiTheme="minorHAnsi" w:cs="Arial"/>
                <w:b/>
                <w:sz w:val="18"/>
                <w:szCs w:val="20"/>
              </w:rPr>
            </w:pPr>
          </w:p>
          <w:p w14:paraId="4B893C7F" w14:textId="77777777" w:rsidR="00F92E58" w:rsidRPr="00386C44" w:rsidRDefault="00F92E58" w:rsidP="00651F5D">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classify</w:t>
            </w:r>
            <w:r w:rsidRPr="00386C44">
              <w:rPr>
                <w:rFonts w:asciiTheme="minorHAnsi" w:hAnsiTheme="minorHAnsi" w:cs="Arial"/>
                <w:sz w:val="18"/>
                <w:szCs w:val="20"/>
              </w:rPr>
              <w:t xml:space="preserve">, </w:t>
            </w:r>
            <w:r w:rsidRPr="00386C44">
              <w:rPr>
                <w:rFonts w:asciiTheme="minorHAnsi" w:hAnsiTheme="minorHAnsi" w:cs="Arial"/>
                <w:b/>
                <w:sz w:val="18"/>
                <w:szCs w:val="20"/>
              </w:rPr>
              <w:t>compare</w:t>
            </w:r>
            <w:r w:rsidRPr="00386C44">
              <w:rPr>
                <w:rFonts w:asciiTheme="minorHAnsi" w:hAnsiTheme="minorHAnsi" w:cs="Arial"/>
                <w:sz w:val="18"/>
                <w:szCs w:val="20"/>
              </w:rPr>
              <w:t xml:space="preserve"> and </w:t>
            </w:r>
            <w:r w:rsidRPr="00386C44">
              <w:rPr>
                <w:rFonts w:asciiTheme="minorHAnsi" w:hAnsiTheme="minorHAnsi" w:cs="Arial"/>
                <w:b/>
                <w:sz w:val="18"/>
                <w:szCs w:val="20"/>
              </w:rPr>
              <w:t>explore</w:t>
            </w:r>
            <w:r w:rsidRPr="00386C44">
              <w:rPr>
                <w:rFonts w:asciiTheme="minorHAnsi" w:hAnsiTheme="minorHAnsi" w:cs="Arial"/>
                <w:sz w:val="18"/>
                <w:szCs w:val="20"/>
              </w:rPr>
              <w:t xml:space="preserve"> applications and software that can make alterations to images, text and sound.</w:t>
            </w:r>
          </w:p>
          <w:p w14:paraId="6AE2A788" w14:textId="77777777" w:rsidR="00F92E58" w:rsidRPr="00386C44" w:rsidRDefault="00574A7A" w:rsidP="0061221D">
            <w:pPr>
              <w:rPr>
                <w:rFonts w:asciiTheme="minorHAnsi" w:hAnsiTheme="minorHAnsi" w:cs="Arial"/>
                <w:color w:val="1F497D" w:themeColor="text2"/>
                <w:sz w:val="16"/>
                <w:szCs w:val="20"/>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Editing</w:t>
            </w:r>
            <w:r w:rsidR="00E44882" w:rsidRPr="00386C44">
              <w:rPr>
                <w:rFonts w:asciiTheme="minorHAnsi" w:hAnsiTheme="minorHAnsi" w:cs="Arial"/>
                <w:i/>
                <w:color w:val="1F497D" w:themeColor="text2"/>
                <w:sz w:val="16"/>
                <w:szCs w:val="16"/>
              </w:rPr>
              <w:t xml:space="preserve"> software, voice changing app, S</w:t>
            </w:r>
            <w:r w:rsidR="00F92E58" w:rsidRPr="00386C44">
              <w:rPr>
                <w:rFonts w:asciiTheme="minorHAnsi" w:hAnsiTheme="minorHAnsi" w:cs="Arial"/>
                <w:i/>
                <w:color w:val="1F497D" w:themeColor="text2"/>
                <w:sz w:val="16"/>
                <w:szCs w:val="16"/>
              </w:rPr>
              <w:t>napchat.</w:t>
            </w:r>
          </w:p>
          <w:p w14:paraId="1441EC9E" w14:textId="77777777" w:rsidR="00F92E58" w:rsidRPr="00386C44" w:rsidRDefault="00F92E58" w:rsidP="001F6C1B">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produce</w:t>
            </w:r>
            <w:r w:rsidRPr="00386C44">
              <w:rPr>
                <w:rFonts w:asciiTheme="minorHAnsi" w:hAnsiTheme="minorHAnsi" w:cs="Arial"/>
                <w:sz w:val="18"/>
                <w:szCs w:val="20"/>
              </w:rPr>
              <w:t xml:space="preserve"> a model or drawing of a device, with detailed labels, and </w:t>
            </w:r>
            <w:r w:rsidRPr="00386C44">
              <w:rPr>
                <w:rFonts w:asciiTheme="minorHAnsi" w:hAnsiTheme="minorHAnsi" w:cs="Arial"/>
                <w:b/>
                <w:sz w:val="18"/>
                <w:szCs w:val="20"/>
              </w:rPr>
              <w:t>explain</w:t>
            </w:r>
            <w:r w:rsidRPr="00386C44">
              <w:rPr>
                <w:rFonts w:asciiTheme="minorHAnsi" w:hAnsiTheme="minorHAnsi" w:cs="Arial"/>
                <w:sz w:val="18"/>
                <w:szCs w:val="20"/>
              </w:rPr>
              <w:t xml:space="preserve"> the features of the device in relation to meeting a specific purpose.</w:t>
            </w:r>
          </w:p>
          <w:p w14:paraId="401F2591" w14:textId="77777777" w:rsidR="00F92E58" w:rsidRPr="00386C44" w:rsidRDefault="00574A7A" w:rsidP="00E44882">
            <w:pPr>
              <w:rPr>
                <w:rFonts w:asciiTheme="minorHAnsi" w:hAnsiTheme="minorHAnsi" w:cs="Arial"/>
                <w:sz w:val="18"/>
                <w:szCs w:val="20"/>
              </w:rPr>
            </w:pPr>
            <w:r w:rsidRPr="00386C44">
              <w:rPr>
                <w:rFonts w:asciiTheme="minorHAnsi" w:hAnsiTheme="minorHAnsi" w:cs="Arial"/>
                <w:i/>
                <w:color w:val="1F497D" w:themeColor="text2"/>
                <w:sz w:val="16"/>
                <w:szCs w:val="16"/>
              </w:rPr>
              <w:t xml:space="preserve">EG. </w:t>
            </w:r>
            <w:r w:rsidR="00E44882" w:rsidRPr="00386C44">
              <w:rPr>
                <w:rFonts w:asciiTheme="minorHAnsi" w:hAnsiTheme="minorHAnsi" w:cs="Arial"/>
                <w:i/>
                <w:color w:val="1F497D" w:themeColor="text2"/>
                <w:sz w:val="16"/>
                <w:szCs w:val="16"/>
              </w:rPr>
              <w:t>Using an</w:t>
            </w:r>
            <w:r w:rsidR="00F92E58" w:rsidRPr="00386C44">
              <w:rPr>
                <w:rFonts w:asciiTheme="minorHAnsi" w:hAnsiTheme="minorHAnsi" w:cs="Arial"/>
                <w:i/>
                <w:color w:val="1F497D" w:themeColor="text2"/>
                <w:sz w:val="16"/>
                <w:szCs w:val="16"/>
              </w:rPr>
              <w:t xml:space="preserve"> available resource build or draw a familiar device, or cut and paste to label parts of a device.  </w:t>
            </w:r>
          </w:p>
        </w:tc>
        <w:tc>
          <w:tcPr>
            <w:tcW w:w="3775" w:type="dxa"/>
            <w:shd w:val="clear" w:color="auto" w:fill="auto"/>
          </w:tcPr>
          <w:p w14:paraId="05F1000D" w14:textId="77777777" w:rsidR="00F92E58" w:rsidRPr="00386C44" w:rsidRDefault="00F92E58" w:rsidP="00651F5D">
            <w:pPr>
              <w:rPr>
                <w:rFonts w:asciiTheme="minorHAnsi" w:hAnsiTheme="minorHAnsi" w:cs="Arial"/>
                <w:b/>
                <w:sz w:val="18"/>
                <w:szCs w:val="20"/>
              </w:rPr>
            </w:pPr>
            <w:r w:rsidRPr="00386C44">
              <w:rPr>
                <w:rFonts w:asciiTheme="minorHAnsi" w:hAnsiTheme="minorHAnsi" w:cs="Arial"/>
                <w:b/>
                <w:sz w:val="18"/>
                <w:szCs w:val="20"/>
              </w:rPr>
              <w:t>Independently and consistently, students can:</w:t>
            </w:r>
          </w:p>
          <w:p w14:paraId="099B9412" w14:textId="77777777" w:rsidR="00F92E58" w:rsidRPr="00386C44" w:rsidRDefault="00F92E58" w:rsidP="00651F5D">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explain in detail</w:t>
            </w:r>
            <w:r w:rsidRPr="00386C44">
              <w:rPr>
                <w:rFonts w:asciiTheme="minorHAnsi" w:hAnsiTheme="minorHAnsi" w:cs="Arial"/>
                <w:sz w:val="18"/>
                <w:szCs w:val="20"/>
              </w:rPr>
              <w:t xml:space="preserve"> and </w:t>
            </w:r>
            <w:r w:rsidRPr="00386C44">
              <w:rPr>
                <w:rFonts w:asciiTheme="minorHAnsi" w:hAnsiTheme="minorHAnsi" w:cs="Arial"/>
                <w:b/>
                <w:sz w:val="18"/>
                <w:szCs w:val="20"/>
              </w:rPr>
              <w:t>illustrate</w:t>
            </w:r>
            <w:r w:rsidRPr="00386C44">
              <w:rPr>
                <w:rFonts w:asciiTheme="minorHAnsi" w:hAnsiTheme="minorHAnsi" w:cs="Arial"/>
                <w:sz w:val="18"/>
                <w:szCs w:val="20"/>
              </w:rPr>
              <w:t xml:space="preserve"> how to download and store information efficiently.</w:t>
            </w:r>
          </w:p>
          <w:p w14:paraId="308C237F" w14:textId="77777777" w:rsidR="00F92E58" w:rsidRPr="00386C44" w:rsidRDefault="00F92E58" w:rsidP="00EE4125">
            <w:pPr>
              <w:pStyle w:val="ListParagraph"/>
              <w:numPr>
                <w:ilvl w:val="0"/>
                <w:numId w:val="25"/>
              </w:numPr>
              <w:rPr>
                <w:rFonts w:asciiTheme="minorHAnsi" w:hAnsiTheme="minorHAnsi" w:cs="Arial"/>
                <w:sz w:val="18"/>
                <w:szCs w:val="20"/>
              </w:rPr>
            </w:pPr>
            <w:r w:rsidRPr="00386C44">
              <w:rPr>
                <w:rFonts w:asciiTheme="minorHAnsi" w:hAnsiTheme="minorHAnsi" w:cs="Arial"/>
                <w:b/>
                <w:sz w:val="18"/>
                <w:szCs w:val="20"/>
              </w:rPr>
              <w:t>investigate</w:t>
            </w:r>
            <w:r w:rsidRPr="00386C44">
              <w:rPr>
                <w:rFonts w:asciiTheme="minorHAnsi" w:hAnsiTheme="minorHAnsi" w:cs="Arial"/>
                <w:sz w:val="18"/>
                <w:szCs w:val="20"/>
              </w:rPr>
              <w:t xml:space="preserve"> how to insert, copy and paste information to meet a specific purpose.</w:t>
            </w:r>
          </w:p>
          <w:p w14:paraId="0B3A9861" w14:textId="77777777" w:rsidR="00F92E58" w:rsidRDefault="00574A7A" w:rsidP="00E731AE">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Teacher gives instructions for students to download, store, insert, copy and paste in different contexts.</w:t>
            </w:r>
          </w:p>
          <w:p w14:paraId="61F48186" w14:textId="77777777" w:rsidR="002B31A6" w:rsidRPr="00386C44" w:rsidRDefault="002B31A6" w:rsidP="00E731AE">
            <w:pPr>
              <w:rPr>
                <w:rFonts w:asciiTheme="minorHAnsi" w:hAnsiTheme="minorHAnsi" w:cs="Arial"/>
                <w:i/>
                <w:color w:val="1F497D" w:themeColor="text2"/>
                <w:sz w:val="16"/>
                <w:szCs w:val="16"/>
              </w:rPr>
            </w:pPr>
          </w:p>
          <w:p w14:paraId="7C19EC09" w14:textId="77777777" w:rsidR="00F92E58" w:rsidRPr="00386C44" w:rsidRDefault="00F92E58" w:rsidP="00651F5D">
            <w:pPr>
              <w:rPr>
                <w:rFonts w:asciiTheme="minorHAnsi" w:hAnsiTheme="minorHAnsi" w:cs="Arial"/>
                <w:b/>
                <w:sz w:val="18"/>
                <w:szCs w:val="20"/>
              </w:rPr>
            </w:pPr>
            <w:r w:rsidRPr="00386C44">
              <w:rPr>
                <w:rFonts w:asciiTheme="minorHAnsi" w:hAnsiTheme="minorHAnsi" w:cs="Arial"/>
                <w:b/>
                <w:sz w:val="18"/>
                <w:szCs w:val="20"/>
              </w:rPr>
              <w:t>In familiar and new contexts, students can:</w:t>
            </w:r>
          </w:p>
          <w:p w14:paraId="098106DD" w14:textId="77777777" w:rsidR="00F92E58" w:rsidRPr="00386C44" w:rsidRDefault="00F92E58" w:rsidP="00651F5D">
            <w:pPr>
              <w:rPr>
                <w:rFonts w:asciiTheme="minorHAnsi" w:hAnsiTheme="minorHAnsi" w:cs="Arial"/>
                <w:b/>
                <w:sz w:val="18"/>
                <w:szCs w:val="20"/>
              </w:rPr>
            </w:pPr>
          </w:p>
          <w:p w14:paraId="35F10DD9" w14:textId="77777777" w:rsidR="00F92E58" w:rsidRPr="00386C44" w:rsidRDefault="00F92E58" w:rsidP="00651F5D">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compare</w:t>
            </w:r>
            <w:r w:rsidRPr="00386C44">
              <w:rPr>
                <w:rFonts w:asciiTheme="minorHAnsi" w:hAnsiTheme="minorHAnsi" w:cs="Arial"/>
                <w:sz w:val="18"/>
                <w:szCs w:val="20"/>
              </w:rPr>
              <w:t xml:space="preserve">, </w:t>
            </w:r>
            <w:r w:rsidRPr="00386C44">
              <w:rPr>
                <w:rFonts w:asciiTheme="minorHAnsi" w:hAnsiTheme="minorHAnsi" w:cs="Arial"/>
                <w:b/>
                <w:sz w:val="18"/>
                <w:szCs w:val="20"/>
              </w:rPr>
              <w:t>judge</w:t>
            </w:r>
            <w:r w:rsidRPr="00386C44">
              <w:rPr>
                <w:rFonts w:asciiTheme="minorHAnsi" w:hAnsiTheme="minorHAnsi" w:cs="Arial"/>
                <w:sz w:val="18"/>
                <w:szCs w:val="20"/>
              </w:rPr>
              <w:t xml:space="preserve"> and </w:t>
            </w:r>
            <w:r w:rsidRPr="00386C44">
              <w:rPr>
                <w:rFonts w:asciiTheme="minorHAnsi" w:hAnsiTheme="minorHAnsi" w:cs="Arial"/>
                <w:b/>
                <w:sz w:val="18"/>
                <w:szCs w:val="20"/>
              </w:rPr>
              <w:t>investigate</w:t>
            </w:r>
            <w:r w:rsidRPr="00386C44">
              <w:rPr>
                <w:rFonts w:asciiTheme="minorHAnsi" w:hAnsiTheme="minorHAnsi" w:cs="Arial"/>
                <w:sz w:val="18"/>
                <w:szCs w:val="20"/>
              </w:rPr>
              <w:t xml:space="preserve"> applications and software that can make improvements to images, text and sound.</w:t>
            </w:r>
          </w:p>
          <w:p w14:paraId="7BAD1532" w14:textId="77777777" w:rsidR="00F92E58" w:rsidRPr="00386C44" w:rsidRDefault="00574A7A" w:rsidP="0061221D">
            <w:pPr>
              <w:rPr>
                <w:rFonts w:asciiTheme="minorHAnsi" w:hAnsiTheme="minorHAnsi" w:cs="Arial"/>
                <w:color w:val="1F497D" w:themeColor="text2"/>
                <w:sz w:val="16"/>
                <w:szCs w:val="20"/>
              </w:rPr>
            </w:pPr>
            <w:r w:rsidRPr="00386C44">
              <w:rPr>
                <w:rFonts w:asciiTheme="minorHAnsi" w:hAnsiTheme="minorHAnsi" w:cs="Arial"/>
                <w:i/>
                <w:color w:val="1F497D" w:themeColor="text2"/>
                <w:sz w:val="16"/>
                <w:szCs w:val="16"/>
              </w:rPr>
              <w:t xml:space="preserve">EG. </w:t>
            </w:r>
            <w:r w:rsidR="00F92E58" w:rsidRPr="00386C44">
              <w:rPr>
                <w:rFonts w:asciiTheme="minorHAnsi" w:hAnsiTheme="minorHAnsi" w:cs="Arial"/>
                <w:i/>
                <w:color w:val="1F497D" w:themeColor="text2"/>
                <w:sz w:val="16"/>
                <w:szCs w:val="16"/>
              </w:rPr>
              <w:t>Editing</w:t>
            </w:r>
            <w:r w:rsidR="00E44882" w:rsidRPr="00386C44">
              <w:rPr>
                <w:rFonts w:asciiTheme="minorHAnsi" w:hAnsiTheme="minorHAnsi" w:cs="Arial"/>
                <w:i/>
                <w:color w:val="1F497D" w:themeColor="text2"/>
                <w:sz w:val="16"/>
                <w:szCs w:val="16"/>
              </w:rPr>
              <w:t xml:space="preserve"> software, voice changing app, S</w:t>
            </w:r>
            <w:r w:rsidR="00F92E58" w:rsidRPr="00386C44">
              <w:rPr>
                <w:rFonts w:asciiTheme="minorHAnsi" w:hAnsiTheme="minorHAnsi" w:cs="Arial"/>
                <w:i/>
                <w:color w:val="1F497D" w:themeColor="text2"/>
                <w:sz w:val="16"/>
                <w:szCs w:val="16"/>
              </w:rPr>
              <w:t>napchat.</w:t>
            </w:r>
          </w:p>
          <w:p w14:paraId="3A13176D" w14:textId="77777777" w:rsidR="00F92E58" w:rsidRPr="00386C44" w:rsidRDefault="00F92E58" w:rsidP="001F6C1B">
            <w:pPr>
              <w:pStyle w:val="ListParagraph"/>
              <w:numPr>
                <w:ilvl w:val="0"/>
                <w:numId w:val="26"/>
              </w:numPr>
              <w:rPr>
                <w:rFonts w:asciiTheme="minorHAnsi" w:hAnsiTheme="minorHAnsi" w:cs="Arial"/>
                <w:sz w:val="18"/>
                <w:szCs w:val="20"/>
              </w:rPr>
            </w:pPr>
            <w:r w:rsidRPr="00386C44">
              <w:rPr>
                <w:rFonts w:asciiTheme="minorHAnsi" w:hAnsiTheme="minorHAnsi" w:cs="Arial"/>
                <w:b/>
                <w:sz w:val="18"/>
                <w:szCs w:val="20"/>
              </w:rPr>
              <w:t>plan</w:t>
            </w:r>
            <w:r w:rsidRPr="00386C44">
              <w:rPr>
                <w:rFonts w:asciiTheme="minorHAnsi" w:hAnsiTheme="minorHAnsi" w:cs="Arial"/>
                <w:sz w:val="18"/>
                <w:szCs w:val="20"/>
              </w:rPr>
              <w:t xml:space="preserve"> and </w:t>
            </w:r>
            <w:r w:rsidRPr="00386C44">
              <w:rPr>
                <w:rFonts w:asciiTheme="minorHAnsi" w:hAnsiTheme="minorHAnsi" w:cs="Arial"/>
                <w:b/>
                <w:sz w:val="18"/>
                <w:szCs w:val="20"/>
              </w:rPr>
              <w:t>produce</w:t>
            </w:r>
            <w:r w:rsidRPr="00386C44">
              <w:rPr>
                <w:rFonts w:asciiTheme="minorHAnsi" w:hAnsiTheme="minorHAnsi" w:cs="Arial"/>
                <w:sz w:val="18"/>
                <w:szCs w:val="20"/>
              </w:rPr>
              <w:t xml:space="preserve"> a model or drawing of a device, with detailed labels, and </w:t>
            </w:r>
            <w:r w:rsidRPr="00386C44">
              <w:rPr>
                <w:rFonts w:asciiTheme="minorHAnsi" w:hAnsiTheme="minorHAnsi" w:cs="Arial"/>
                <w:b/>
                <w:sz w:val="18"/>
                <w:szCs w:val="20"/>
              </w:rPr>
              <w:t>explain in detail</w:t>
            </w:r>
            <w:r w:rsidRPr="00386C44">
              <w:rPr>
                <w:rFonts w:asciiTheme="minorHAnsi" w:hAnsiTheme="minorHAnsi" w:cs="Arial"/>
                <w:sz w:val="18"/>
                <w:szCs w:val="20"/>
              </w:rPr>
              <w:t xml:space="preserve"> the features of the device in relation to meeting a specific purpose.</w:t>
            </w:r>
          </w:p>
          <w:p w14:paraId="0976789B" w14:textId="77777777" w:rsidR="00E44882" w:rsidRPr="00386C44" w:rsidRDefault="00574A7A" w:rsidP="001D68FF">
            <w:pPr>
              <w:rPr>
                <w:rFonts w:asciiTheme="minorHAnsi" w:hAnsiTheme="minorHAnsi" w:cs="Arial"/>
                <w:i/>
                <w:color w:val="1F497D" w:themeColor="text2"/>
                <w:sz w:val="16"/>
                <w:szCs w:val="16"/>
              </w:rPr>
            </w:pPr>
            <w:r w:rsidRPr="00386C44">
              <w:rPr>
                <w:rFonts w:asciiTheme="minorHAnsi" w:hAnsiTheme="minorHAnsi" w:cs="Arial"/>
                <w:i/>
                <w:color w:val="1F497D" w:themeColor="text2"/>
                <w:sz w:val="16"/>
                <w:szCs w:val="16"/>
              </w:rPr>
              <w:t xml:space="preserve">EG. </w:t>
            </w:r>
            <w:r w:rsidR="00E44882" w:rsidRPr="00386C44">
              <w:rPr>
                <w:rFonts w:asciiTheme="minorHAnsi" w:hAnsiTheme="minorHAnsi" w:cs="Arial"/>
                <w:i/>
                <w:color w:val="1F497D" w:themeColor="text2"/>
                <w:sz w:val="16"/>
                <w:szCs w:val="16"/>
              </w:rPr>
              <w:t xml:space="preserve">Using an </w:t>
            </w:r>
            <w:r w:rsidR="00F92E58" w:rsidRPr="00386C44">
              <w:rPr>
                <w:rFonts w:asciiTheme="minorHAnsi" w:hAnsiTheme="minorHAnsi" w:cs="Arial"/>
                <w:i/>
                <w:color w:val="1F497D" w:themeColor="text2"/>
                <w:sz w:val="16"/>
                <w:szCs w:val="16"/>
              </w:rPr>
              <w:t>available resource build or draw a familiar device, or cut and paste to label parts of a device.</w:t>
            </w:r>
            <w:r w:rsidR="001D68FF" w:rsidRPr="00386C44">
              <w:rPr>
                <w:rFonts w:asciiTheme="minorHAnsi" w:hAnsiTheme="minorHAnsi" w:cs="Arial"/>
                <w:i/>
                <w:color w:val="1F497D" w:themeColor="text2"/>
                <w:sz w:val="16"/>
                <w:szCs w:val="16"/>
              </w:rPr>
              <w:t xml:space="preserve"> </w:t>
            </w:r>
          </w:p>
          <w:p w14:paraId="20FD9B24" w14:textId="77777777" w:rsidR="001D68FF" w:rsidRPr="00386C44" w:rsidRDefault="001D68FF" w:rsidP="001D68FF">
            <w:pPr>
              <w:rPr>
                <w:rFonts w:asciiTheme="minorHAnsi" w:hAnsiTheme="minorHAnsi" w:cs="Arial"/>
                <w:i/>
                <w:color w:val="002060"/>
                <w:sz w:val="18"/>
                <w:szCs w:val="16"/>
              </w:rPr>
            </w:pPr>
          </w:p>
          <w:p w14:paraId="3C357CD6" w14:textId="77777777" w:rsidR="001D68FF" w:rsidRPr="00386C44" w:rsidRDefault="001D68FF" w:rsidP="001D68FF">
            <w:pPr>
              <w:rPr>
                <w:rFonts w:asciiTheme="minorHAnsi" w:hAnsiTheme="minorHAnsi" w:cs="Arial"/>
                <w:sz w:val="18"/>
                <w:szCs w:val="20"/>
              </w:rPr>
            </w:pPr>
          </w:p>
        </w:tc>
      </w:tr>
      <w:tr w:rsidR="00F92E58" w:rsidRPr="00C225FF" w14:paraId="27C9C84B" w14:textId="77777777" w:rsidTr="001D68FF">
        <w:tc>
          <w:tcPr>
            <w:tcW w:w="3181" w:type="dxa"/>
            <w:gridSpan w:val="2"/>
            <w:shd w:val="clear" w:color="auto" w:fill="DEEAF6"/>
          </w:tcPr>
          <w:p w14:paraId="68462A50" w14:textId="77777777" w:rsidR="00F92E58" w:rsidRPr="00E17B06" w:rsidRDefault="00F92E58" w:rsidP="00D550A3">
            <w:pPr>
              <w:rPr>
                <w:rFonts w:ascii="Arial" w:hAnsi="Arial" w:cs="Arial"/>
                <w:b/>
                <w:sz w:val="18"/>
                <w:szCs w:val="17"/>
              </w:rPr>
            </w:pPr>
          </w:p>
        </w:tc>
        <w:tc>
          <w:tcPr>
            <w:tcW w:w="18874" w:type="dxa"/>
            <w:gridSpan w:val="5"/>
            <w:shd w:val="clear" w:color="auto" w:fill="DBE5F1" w:themeFill="accent1" w:themeFillTint="33"/>
            <w:vAlign w:val="center"/>
          </w:tcPr>
          <w:p w14:paraId="66D22B08" w14:textId="77777777" w:rsidR="00F92E58" w:rsidRPr="00574A7A" w:rsidRDefault="00F92E58" w:rsidP="00D550A3">
            <w:pPr>
              <w:pStyle w:val="Heading1"/>
              <w:rPr>
                <w:rFonts w:asciiTheme="minorHAnsi" w:hAnsiTheme="minorHAnsi"/>
                <w:color w:val="1F497D" w:themeColor="text2"/>
                <w:lang w:eastAsia="en-AU"/>
              </w:rPr>
            </w:pPr>
            <w:r w:rsidRPr="00574A7A">
              <w:rPr>
                <w:rFonts w:asciiTheme="minorHAnsi" w:hAnsiTheme="minorHAnsi"/>
                <w:color w:val="1F497D" w:themeColor="text2"/>
              </w:rPr>
              <w:t>Students use digital systems to</w:t>
            </w:r>
            <w:r w:rsidRPr="00574A7A">
              <w:rPr>
                <w:rStyle w:val="apple-converted-space"/>
                <w:rFonts w:asciiTheme="minorHAnsi" w:hAnsiTheme="minorHAnsi" w:cs="Helvetica"/>
                <w:color w:val="1F497D" w:themeColor="text2"/>
              </w:rPr>
              <w:t> </w:t>
            </w:r>
            <w:hyperlink r:id="rId10" w:tooltip="Display the glossary entry for represent" w:history="1">
              <w:r w:rsidRPr="00574A7A">
                <w:rPr>
                  <w:rStyle w:val="Hyperlink"/>
                  <w:rFonts w:asciiTheme="minorHAnsi" w:hAnsiTheme="minorHAnsi" w:cs="Helvetica"/>
                  <w:color w:val="1F497D" w:themeColor="text2"/>
                  <w:u w:val="none"/>
                </w:rPr>
                <w:t>represent</w:t>
              </w:r>
            </w:hyperlink>
            <w:r w:rsidRPr="00574A7A">
              <w:rPr>
                <w:rStyle w:val="apple-converted-space"/>
                <w:rFonts w:asciiTheme="minorHAnsi" w:hAnsiTheme="minorHAnsi" w:cs="Helvetica"/>
                <w:color w:val="1F497D" w:themeColor="text2"/>
                <w:sz w:val="20"/>
                <w:szCs w:val="20"/>
              </w:rPr>
              <w:t> </w:t>
            </w:r>
            <w:r w:rsidRPr="00574A7A">
              <w:rPr>
                <w:rFonts w:asciiTheme="minorHAnsi" w:hAnsiTheme="minorHAnsi"/>
                <w:color w:val="1F497D" w:themeColor="text2"/>
              </w:rPr>
              <w:t>simple patterns in data in different ways</w:t>
            </w:r>
            <w:r w:rsidR="003C2877" w:rsidRPr="00574A7A">
              <w:rPr>
                <w:rFonts w:asciiTheme="minorHAnsi" w:hAnsiTheme="minorHAnsi"/>
                <w:color w:val="1F497D" w:themeColor="text2"/>
              </w:rPr>
              <w:t>.</w:t>
            </w:r>
          </w:p>
        </w:tc>
      </w:tr>
      <w:tr w:rsidR="00F92E58" w:rsidRPr="00C225FF" w14:paraId="540A61D5" w14:textId="77777777" w:rsidTr="009B2E7B">
        <w:trPr>
          <w:cantSplit/>
          <w:trHeight w:val="1134"/>
        </w:trPr>
        <w:tc>
          <w:tcPr>
            <w:tcW w:w="562" w:type="dxa"/>
            <w:textDirection w:val="btLr"/>
            <w:vAlign w:val="center"/>
          </w:tcPr>
          <w:p w14:paraId="0315BECA" w14:textId="77777777" w:rsidR="00F92E58" w:rsidRDefault="00F92E58" w:rsidP="00F92E58">
            <w:pPr>
              <w:ind w:left="113" w:right="113"/>
              <w:jc w:val="center"/>
              <w:rPr>
                <w:rFonts w:ascii="Helvetica" w:hAnsi="Helvetica" w:cs="Helvetica"/>
                <w:color w:val="000000"/>
                <w:sz w:val="20"/>
                <w:szCs w:val="20"/>
                <w:shd w:val="clear" w:color="auto" w:fill="FFFFFF"/>
              </w:rPr>
            </w:pPr>
            <w:r>
              <w:rPr>
                <w:rFonts w:asciiTheme="minorHAnsi" w:hAnsiTheme="minorHAnsi" w:cs="Helvetica"/>
                <w:b/>
                <w:color w:val="002060"/>
                <w:sz w:val="16"/>
                <w:szCs w:val="16"/>
                <w:shd w:val="clear" w:color="auto" w:fill="FFFFFF"/>
              </w:rPr>
              <w:t>KNOWLEDGE AND UNDERSTANDING</w:t>
            </w:r>
          </w:p>
        </w:tc>
        <w:tc>
          <w:tcPr>
            <w:tcW w:w="2619" w:type="dxa"/>
            <w:shd w:val="clear" w:color="auto" w:fill="auto"/>
          </w:tcPr>
          <w:p w14:paraId="7445012E" w14:textId="77777777" w:rsidR="00F92E58" w:rsidRPr="001D68FF" w:rsidRDefault="00F92E58" w:rsidP="00FD4176">
            <w:pPr>
              <w:rPr>
                <w:rFonts w:asciiTheme="minorHAnsi" w:hAnsiTheme="minorHAnsi" w:cs="Arial"/>
                <w:b/>
                <w:sz w:val="20"/>
                <w:szCs w:val="20"/>
              </w:rPr>
            </w:pPr>
            <w:r w:rsidRPr="001D68FF">
              <w:rPr>
                <w:rFonts w:asciiTheme="minorHAnsi" w:hAnsiTheme="minorHAnsi" w:cs="Helvetica"/>
                <w:color w:val="000000"/>
                <w:sz w:val="20"/>
                <w:szCs w:val="20"/>
                <w:shd w:val="clear" w:color="auto" w:fill="FFFFFF"/>
              </w:rPr>
              <w:t>Recognise and explore patterns in</w:t>
            </w:r>
            <w:r w:rsidRPr="001D68FF">
              <w:rPr>
                <w:rStyle w:val="apple-converted-space"/>
                <w:rFonts w:asciiTheme="minorHAnsi" w:hAnsiTheme="minorHAnsi" w:cs="Helvetica"/>
                <w:color w:val="000000"/>
                <w:sz w:val="20"/>
                <w:szCs w:val="20"/>
                <w:shd w:val="clear" w:color="auto" w:fill="FFFFFF"/>
              </w:rPr>
              <w:t> </w:t>
            </w:r>
            <w:hyperlink r:id="rId11" w:tooltip="Display the glossary entry for data" w:history="1">
              <w:r w:rsidRPr="001D68FF">
                <w:rPr>
                  <w:rStyle w:val="Hyperlink"/>
                  <w:rFonts w:asciiTheme="minorHAnsi" w:hAnsiTheme="minorHAnsi" w:cs="Helvetica"/>
                  <w:color w:val="767676"/>
                  <w:sz w:val="20"/>
                  <w:szCs w:val="20"/>
                  <w:u w:val="none"/>
                  <w:shd w:val="clear" w:color="auto" w:fill="FFFFFF"/>
                </w:rPr>
                <w:t>data</w:t>
              </w:r>
            </w:hyperlink>
            <w:r w:rsidRPr="001D68FF">
              <w:rPr>
                <w:rStyle w:val="apple-converted-space"/>
                <w:rFonts w:asciiTheme="minorHAnsi" w:hAnsiTheme="minorHAnsi" w:cs="Helvetica"/>
                <w:color w:val="000000"/>
                <w:sz w:val="20"/>
                <w:szCs w:val="20"/>
                <w:shd w:val="clear" w:color="auto" w:fill="FFFFFF"/>
              </w:rPr>
              <w:t> </w:t>
            </w:r>
            <w:r w:rsidRPr="001D68FF">
              <w:rPr>
                <w:rFonts w:asciiTheme="minorHAnsi" w:hAnsiTheme="minorHAnsi" w:cs="Helvetica"/>
                <w:color w:val="000000"/>
                <w:sz w:val="20"/>
                <w:szCs w:val="20"/>
                <w:shd w:val="clear" w:color="auto" w:fill="FFFFFF"/>
              </w:rPr>
              <w:t>and represent</w:t>
            </w:r>
            <w:r w:rsidRPr="001D68FF">
              <w:rPr>
                <w:rStyle w:val="apple-converted-space"/>
                <w:rFonts w:asciiTheme="minorHAnsi" w:hAnsiTheme="minorHAnsi" w:cs="Helvetica"/>
                <w:color w:val="000000"/>
                <w:sz w:val="20"/>
                <w:szCs w:val="20"/>
                <w:shd w:val="clear" w:color="auto" w:fill="FFFFFF"/>
              </w:rPr>
              <w:t> </w:t>
            </w:r>
            <w:hyperlink r:id="rId12" w:tooltip="Display the glossary entry for data" w:history="1">
              <w:r w:rsidRPr="001D68FF">
                <w:rPr>
                  <w:rStyle w:val="Hyperlink"/>
                  <w:rFonts w:asciiTheme="minorHAnsi" w:hAnsiTheme="minorHAnsi" w:cs="Helvetica"/>
                  <w:color w:val="767676"/>
                  <w:sz w:val="20"/>
                  <w:szCs w:val="20"/>
                  <w:u w:val="none"/>
                  <w:shd w:val="clear" w:color="auto" w:fill="FFFFFF"/>
                </w:rPr>
                <w:t>data</w:t>
              </w:r>
            </w:hyperlink>
            <w:r w:rsidRPr="001D68FF">
              <w:rPr>
                <w:rStyle w:val="apple-converted-space"/>
                <w:rFonts w:asciiTheme="minorHAnsi" w:hAnsiTheme="minorHAnsi" w:cs="Helvetica"/>
                <w:color w:val="000000"/>
                <w:sz w:val="20"/>
                <w:szCs w:val="20"/>
                <w:shd w:val="clear" w:color="auto" w:fill="FFFFFF"/>
              </w:rPr>
              <w:t> </w:t>
            </w:r>
            <w:r w:rsidRPr="001D68FF">
              <w:rPr>
                <w:rFonts w:asciiTheme="minorHAnsi" w:hAnsiTheme="minorHAnsi" w:cs="Helvetica"/>
                <w:color w:val="000000"/>
                <w:sz w:val="20"/>
                <w:szCs w:val="20"/>
                <w:shd w:val="clear" w:color="auto" w:fill="FFFFFF"/>
              </w:rPr>
              <w:t>as pictures, symbols and diagrams</w:t>
            </w:r>
            <w:r w:rsidRPr="001D68FF">
              <w:rPr>
                <w:rStyle w:val="apple-converted-space"/>
                <w:rFonts w:asciiTheme="minorHAnsi" w:hAnsiTheme="minorHAnsi" w:cs="Helvetica"/>
                <w:color w:val="000000"/>
                <w:sz w:val="20"/>
                <w:szCs w:val="20"/>
                <w:shd w:val="clear" w:color="auto" w:fill="FFFFFF"/>
              </w:rPr>
              <w:t> </w:t>
            </w:r>
            <w:hyperlink r:id="rId13" w:tooltip="View additional details of ACTDIK002" w:history="1">
              <w:r w:rsidRPr="001D68FF">
                <w:rPr>
                  <w:rStyle w:val="Hyperlink"/>
                  <w:rFonts w:asciiTheme="minorHAnsi" w:hAnsiTheme="minorHAnsi" w:cs="Helvetica"/>
                  <w:color w:val="767676"/>
                  <w:sz w:val="20"/>
                  <w:szCs w:val="20"/>
                  <w:u w:val="none"/>
                  <w:shd w:val="clear" w:color="auto" w:fill="FFFFFF"/>
                </w:rPr>
                <w:t>(ACTDIK002)</w:t>
              </w:r>
            </w:hyperlink>
          </w:p>
        </w:tc>
        <w:tc>
          <w:tcPr>
            <w:tcW w:w="3774" w:type="dxa"/>
            <w:shd w:val="clear" w:color="auto" w:fill="auto"/>
          </w:tcPr>
          <w:p w14:paraId="164B2B97" w14:textId="77777777" w:rsidR="00F92E58" w:rsidRPr="00574A7A" w:rsidRDefault="00F92E58" w:rsidP="00FD4176">
            <w:pPr>
              <w:rPr>
                <w:rFonts w:asciiTheme="minorHAnsi" w:hAnsiTheme="minorHAnsi" w:cs="Arial"/>
                <w:b/>
                <w:sz w:val="18"/>
                <w:szCs w:val="20"/>
              </w:rPr>
            </w:pPr>
            <w:r w:rsidRPr="00574A7A">
              <w:rPr>
                <w:rFonts w:asciiTheme="minorHAnsi" w:hAnsiTheme="minorHAnsi" w:cs="Arial"/>
                <w:b/>
                <w:sz w:val="18"/>
                <w:szCs w:val="20"/>
              </w:rPr>
              <w:t>With explicit prompts, students can:</w:t>
            </w:r>
          </w:p>
          <w:p w14:paraId="5CD3FD38" w14:textId="77777777" w:rsidR="00F92E58" w:rsidRPr="00574A7A" w:rsidRDefault="00F92E58" w:rsidP="00FD4176">
            <w:pPr>
              <w:rPr>
                <w:rFonts w:asciiTheme="minorHAnsi" w:hAnsiTheme="minorHAnsi" w:cs="Arial"/>
                <w:sz w:val="18"/>
                <w:szCs w:val="20"/>
              </w:rPr>
            </w:pPr>
          </w:p>
          <w:p w14:paraId="4BA6447B" w14:textId="77777777" w:rsidR="00F92E58" w:rsidRPr="00574A7A" w:rsidRDefault="00F92E58" w:rsidP="00FD4176">
            <w:pPr>
              <w:pStyle w:val="ListParagraph"/>
              <w:numPr>
                <w:ilvl w:val="0"/>
                <w:numId w:val="28"/>
              </w:numPr>
              <w:rPr>
                <w:rFonts w:asciiTheme="minorHAnsi" w:hAnsiTheme="minorHAnsi" w:cs="Arial"/>
                <w:sz w:val="18"/>
                <w:szCs w:val="20"/>
              </w:rPr>
            </w:pPr>
            <w:r w:rsidRPr="00574A7A">
              <w:rPr>
                <w:rFonts w:asciiTheme="minorHAnsi" w:hAnsiTheme="minorHAnsi" w:cs="Arial"/>
                <w:b/>
                <w:sz w:val="18"/>
                <w:szCs w:val="20"/>
              </w:rPr>
              <w:t xml:space="preserve">list </w:t>
            </w:r>
            <w:r w:rsidRPr="00574A7A">
              <w:rPr>
                <w:rFonts w:asciiTheme="minorHAnsi" w:hAnsiTheme="minorHAnsi" w:cs="Arial"/>
                <w:sz w:val="18"/>
                <w:szCs w:val="20"/>
              </w:rPr>
              <w:t xml:space="preserve">and </w:t>
            </w:r>
            <w:r w:rsidRPr="00574A7A">
              <w:rPr>
                <w:rFonts w:asciiTheme="minorHAnsi" w:hAnsiTheme="minorHAnsi" w:cs="Arial"/>
                <w:b/>
                <w:sz w:val="18"/>
                <w:szCs w:val="20"/>
              </w:rPr>
              <w:t>sort</w:t>
            </w:r>
            <w:r w:rsidRPr="00574A7A">
              <w:rPr>
                <w:rFonts w:asciiTheme="minorHAnsi" w:hAnsiTheme="minorHAnsi" w:cs="Arial"/>
                <w:sz w:val="18"/>
                <w:szCs w:val="20"/>
              </w:rPr>
              <w:t xml:space="preserve"> data into categories.</w:t>
            </w:r>
          </w:p>
          <w:p w14:paraId="449DF52E" w14:textId="77777777" w:rsidR="00FA3784" w:rsidRDefault="00574A7A" w:rsidP="008A1BC4">
            <w:pPr>
              <w:rPr>
                <w:rFonts w:asciiTheme="minorHAnsi" w:hAnsiTheme="minorHAnsi" w:cs="Arial"/>
                <w:i/>
                <w:color w:val="002060"/>
                <w:sz w:val="16"/>
                <w:szCs w:val="16"/>
              </w:rPr>
            </w:pPr>
            <w:r>
              <w:rPr>
                <w:rFonts w:asciiTheme="minorHAnsi" w:hAnsiTheme="minorHAnsi" w:cs="Arial"/>
                <w:i/>
                <w:color w:val="002060"/>
                <w:sz w:val="16"/>
                <w:szCs w:val="16"/>
              </w:rPr>
              <w:t xml:space="preserve">EG. </w:t>
            </w:r>
            <w:r w:rsidR="00F92E58">
              <w:rPr>
                <w:rFonts w:asciiTheme="minorHAnsi" w:hAnsiTheme="minorHAnsi" w:cs="Arial"/>
                <w:i/>
                <w:color w:val="002060"/>
                <w:sz w:val="16"/>
                <w:szCs w:val="16"/>
              </w:rPr>
              <w:t>Teacher gives instructions for students to list and sort familiar data into a table on MS Word.</w:t>
            </w:r>
          </w:p>
          <w:p w14:paraId="7AD3BF06" w14:textId="77777777" w:rsidR="00FA3784" w:rsidRDefault="00FA3784" w:rsidP="008A1BC4">
            <w:pPr>
              <w:rPr>
                <w:rFonts w:asciiTheme="minorHAnsi" w:hAnsiTheme="minorHAnsi" w:cs="Arial"/>
                <w:i/>
                <w:color w:val="002060"/>
                <w:sz w:val="16"/>
                <w:szCs w:val="16"/>
              </w:rPr>
            </w:pPr>
          </w:p>
          <w:p w14:paraId="285436CD" w14:textId="77777777" w:rsidR="00F92E58" w:rsidRPr="006960B6" w:rsidRDefault="00F92E58" w:rsidP="008A1BC4">
            <w:pPr>
              <w:rPr>
                <w:rFonts w:asciiTheme="minorHAnsi" w:hAnsiTheme="minorHAnsi" w:cs="Arial"/>
                <w:i/>
                <w:color w:val="002060"/>
                <w:sz w:val="16"/>
                <w:szCs w:val="16"/>
              </w:rPr>
            </w:pPr>
            <w:r>
              <w:rPr>
                <w:rFonts w:asciiTheme="minorHAnsi" w:hAnsiTheme="minorHAnsi" w:cs="Arial"/>
                <w:i/>
                <w:color w:val="002060"/>
                <w:sz w:val="16"/>
                <w:szCs w:val="16"/>
              </w:rPr>
              <w:t xml:space="preserve"> </w:t>
            </w:r>
          </w:p>
          <w:p w14:paraId="41C7266C" w14:textId="77777777" w:rsidR="00F92E58" w:rsidRPr="00574A7A" w:rsidRDefault="00F92E58" w:rsidP="00FD4176">
            <w:pPr>
              <w:rPr>
                <w:rFonts w:asciiTheme="minorHAnsi" w:hAnsiTheme="minorHAnsi" w:cs="Arial"/>
                <w:b/>
                <w:sz w:val="18"/>
                <w:szCs w:val="20"/>
              </w:rPr>
            </w:pPr>
            <w:r w:rsidRPr="00574A7A">
              <w:rPr>
                <w:rFonts w:asciiTheme="minorHAnsi" w:hAnsiTheme="minorHAnsi" w:cs="Arial"/>
                <w:b/>
                <w:sz w:val="18"/>
                <w:szCs w:val="20"/>
              </w:rPr>
              <w:t>In familiar contexts, with support, students can:</w:t>
            </w:r>
          </w:p>
          <w:p w14:paraId="1019CFCF" w14:textId="77777777" w:rsidR="00F92E58" w:rsidRPr="002432E0" w:rsidRDefault="00F92E58" w:rsidP="00FD4176">
            <w:pPr>
              <w:pStyle w:val="ListParagraph"/>
              <w:numPr>
                <w:ilvl w:val="0"/>
                <w:numId w:val="28"/>
              </w:numPr>
              <w:rPr>
                <w:rFonts w:asciiTheme="minorHAnsi" w:hAnsiTheme="minorHAnsi" w:cs="Arial"/>
                <w:sz w:val="20"/>
                <w:szCs w:val="20"/>
              </w:rPr>
            </w:pPr>
            <w:r w:rsidRPr="00574A7A">
              <w:rPr>
                <w:rFonts w:asciiTheme="minorHAnsi" w:hAnsiTheme="minorHAnsi" w:cs="Arial"/>
                <w:b/>
                <w:sz w:val="18"/>
                <w:szCs w:val="20"/>
              </w:rPr>
              <w:t>identify</w:t>
            </w:r>
            <w:r w:rsidRPr="00574A7A">
              <w:rPr>
                <w:rFonts w:asciiTheme="minorHAnsi" w:hAnsiTheme="minorHAnsi" w:cs="Arial"/>
                <w:sz w:val="18"/>
                <w:szCs w:val="20"/>
              </w:rPr>
              <w:t xml:space="preserve"> symbols that represent data.</w:t>
            </w:r>
          </w:p>
        </w:tc>
        <w:tc>
          <w:tcPr>
            <w:tcW w:w="3775" w:type="dxa"/>
            <w:shd w:val="clear" w:color="auto" w:fill="auto"/>
          </w:tcPr>
          <w:p w14:paraId="4945F21E" w14:textId="77777777" w:rsidR="00F92E58" w:rsidRPr="00574A7A" w:rsidRDefault="00F92E58" w:rsidP="00FD4176">
            <w:pPr>
              <w:rPr>
                <w:rFonts w:asciiTheme="minorHAnsi" w:hAnsiTheme="minorHAnsi" w:cs="Arial"/>
                <w:b/>
                <w:sz w:val="18"/>
                <w:szCs w:val="20"/>
              </w:rPr>
            </w:pPr>
            <w:r w:rsidRPr="00574A7A">
              <w:rPr>
                <w:rFonts w:asciiTheme="minorHAnsi" w:hAnsiTheme="minorHAnsi" w:cs="Arial"/>
                <w:b/>
                <w:sz w:val="18"/>
                <w:szCs w:val="20"/>
              </w:rPr>
              <w:t>With prompts, students can:</w:t>
            </w:r>
          </w:p>
          <w:p w14:paraId="1B665266" w14:textId="77777777" w:rsidR="00F92E58" w:rsidRPr="00574A7A" w:rsidRDefault="00F92E58" w:rsidP="00FD4176">
            <w:pPr>
              <w:rPr>
                <w:rFonts w:asciiTheme="minorHAnsi" w:hAnsiTheme="minorHAnsi" w:cs="Arial"/>
                <w:sz w:val="18"/>
                <w:szCs w:val="20"/>
              </w:rPr>
            </w:pPr>
          </w:p>
          <w:p w14:paraId="3F73E34E" w14:textId="77777777" w:rsidR="00F92E58" w:rsidRPr="00574A7A" w:rsidRDefault="00F92E58" w:rsidP="00FD4176">
            <w:pPr>
              <w:pStyle w:val="ListParagraph"/>
              <w:numPr>
                <w:ilvl w:val="0"/>
                <w:numId w:val="28"/>
              </w:numPr>
              <w:rPr>
                <w:rFonts w:asciiTheme="minorHAnsi" w:hAnsiTheme="minorHAnsi" w:cs="Arial"/>
                <w:sz w:val="18"/>
                <w:szCs w:val="20"/>
              </w:rPr>
            </w:pPr>
            <w:r w:rsidRPr="00574A7A">
              <w:rPr>
                <w:rFonts w:asciiTheme="minorHAnsi" w:hAnsiTheme="minorHAnsi" w:cs="Arial"/>
                <w:b/>
                <w:sz w:val="18"/>
                <w:szCs w:val="20"/>
              </w:rPr>
              <w:t>list</w:t>
            </w:r>
            <w:r w:rsidRPr="00574A7A">
              <w:rPr>
                <w:rFonts w:asciiTheme="minorHAnsi" w:hAnsiTheme="minorHAnsi" w:cs="Arial"/>
                <w:sz w:val="18"/>
                <w:szCs w:val="20"/>
              </w:rPr>
              <w:t xml:space="preserve"> and </w:t>
            </w:r>
            <w:r w:rsidRPr="00574A7A">
              <w:rPr>
                <w:rFonts w:asciiTheme="minorHAnsi" w:hAnsiTheme="minorHAnsi" w:cs="Arial"/>
                <w:b/>
                <w:sz w:val="18"/>
                <w:szCs w:val="20"/>
              </w:rPr>
              <w:t>sort</w:t>
            </w:r>
            <w:r w:rsidRPr="00574A7A">
              <w:rPr>
                <w:rFonts w:asciiTheme="minorHAnsi" w:hAnsiTheme="minorHAnsi" w:cs="Arial"/>
                <w:sz w:val="18"/>
                <w:szCs w:val="20"/>
              </w:rPr>
              <w:t xml:space="preserve"> data into groups and categories.</w:t>
            </w:r>
          </w:p>
          <w:p w14:paraId="5BE3EF6A" w14:textId="77777777" w:rsidR="00F92E58" w:rsidRDefault="00574A7A" w:rsidP="00576F42">
            <w:pPr>
              <w:rPr>
                <w:rFonts w:asciiTheme="minorHAnsi" w:hAnsiTheme="minorHAnsi" w:cs="Arial"/>
                <w:i/>
                <w:color w:val="002060"/>
                <w:sz w:val="16"/>
                <w:szCs w:val="16"/>
              </w:rPr>
            </w:pPr>
            <w:r>
              <w:rPr>
                <w:rFonts w:asciiTheme="minorHAnsi" w:hAnsiTheme="minorHAnsi" w:cs="Arial"/>
                <w:i/>
                <w:color w:val="002060"/>
                <w:sz w:val="16"/>
                <w:szCs w:val="16"/>
              </w:rPr>
              <w:t xml:space="preserve">EG. </w:t>
            </w:r>
            <w:r w:rsidR="00F92E58">
              <w:rPr>
                <w:rFonts w:asciiTheme="minorHAnsi" w:hAnsiTheme="minorHAnsi" w:cs="Arial"/>
                <w:i/>
                <w:color w:val="002060"/>
                <w:sz w:val="16"/>
                <w:szCs w:val="16"/>
              </w:rPr>
              <w:t xml:space="preserve">Teacher gives instructions for students to list and sort familiar data into a table on MS Word. </w:t>
            </w:r>
          </w:p>
          <w:p w14:paraId="5264ABAB" w14:textId="77777777" w:rsidR="00FA3784" w:rsidRPr="006960B6" w:rsidRDefault="00FA3784" w:rsidP="00576F42">
            <w:pPr>
              <w:rPr>
                <w:rFonts w:asciiTheme="minorHAnsi" w:hAnsiTheme="minorHAnsi" w:cs="Arial"/>
                <w:i/>
                <w:color w:val="002060"/>
                <w:sz w:val="16"/>
                <w:szCs w:val="16"/>
              </w:rPr>
            </w:pPr>
          </w:p>
          <w:p w14:paraId="7B1AAA1E" w14:textId="77777777" w:rsidR="00F92E58" w:rsidRPr="00574A7A" w:rsidRDefault="00F92E58" w:rsidP="00FD4176">
            <w:pPr>
              <w:rPr>
                <w:rFonts w:asciiTheme="minorHAnsi" w:hAnsiTheme="minorHAnsi" w:cs="Arial"/>
                <w:b/>
                <w:sz w:val="18"/>
                <w:szCs w:val="20"/>
              </w:rPr>
            </w:pPr>
            <w:r w:rsidRPr="00574A7A">
              <w:rPr>
                <w:rFonts w:asciiTheme="minorHAnsi" w:hAnsiTheme="minorHAnsi" w:cs="Arial"/>
                <w:b/>
                <w:sz w:val="18"/>
                <w:szCs w:val="20"/>
              </w:rPr>
              <w:t>In familiar contexts, with minimal support, students can:</w:t>
            </w:r>
          </w:p>
          <w:p w14:paraId="48FD296C" w14:textId="77777777" w:rsidR="00F92E58" w:rsidRPr="00574A7A" w:rsidRDefault="00F92E58" w:rsidP="00FD4176">
            <w:pPr>
              <w:pStyle w:val="ListParagraph"/>
              <w:numPr>
                <w:ilvl w:val="0"/>
                <w:numId w:val="28"/>
              </w:numPr>
              <w:rPr>
                <w:rFonts w:asciiTheme="minorHAnsi" w:hAnsiTheme="minorHAnsi" w:cs="Arial"/>
                <w:sz w:val="18"/>
                <w:szCs w:val="20"/>
              </w:rPr>
            </w:pPr>
            <w:r w:rsidRPr="00574A7A">
              <w:rPr>
                <w:rFonts w:asciiTheme="minorHAnsi" w:hAnsiTheme="minorHAnsi" w:cs="Arial"/>
                <w:b/>
                <w:sz w:val="18"/>
                <w:szCs w:val="20"/>
              </w:rPr>
              <w:t>explore</w:t>
            </w:r>
            <w:r w:rsidRPr="00574A7A">
              <w:rPr>
                <w:rFonts w:asciiTheme="minorHAnsi" w:hAnsiTheme="minorHAnsi" w:cs="Arial"/>
                <w:sz w:val="18"/>
                <w:szCs w:val="20"/>
              </w:rPr>
              <w:t xml:space="preserve"> symbols that represent data.</w:t>
            </w:r>
          </w:p>
          <w:p w14:paraId="332AFD0F" w14:textId="77777777" w:rsidR="00F92E58" w:rsidRPr="002432E0" w:rsidRDefault="00F92E58" w:rsidP="00FD4176">
            <w:pPr>
              <w:pStyle w:val="ListParagraph"/>
              <w:numPr>
                <w:ilvl w:val="0"/>
                <w:numId w:val="28"/>
              </w:numPr>
              <w:rPr>
                <w:rFonts w:asciiTheme="minorHAnsi" w:hAnsiTheme="minorHAnsi" w:cs="Arial"/>
                <w:sz w:val="20"/>
                <w:szCs w:val="20"/>
              </w:rPr>
            </w:pPr>
            <w:r w:rsidRPr="00574A7A">
              <w:rPr>
                <w:rFonts w:asciiTheme="minorHAnsi" w:hAnsiTheme="minorHAnsi" w:cs="Arial"/>
                <w:b/>
                <w:sz w:val="18"/>
                <w:szCs w:val="20"/>
              </w:rPr>
              <w:t>identify</w:t>
            </w:r>
            <w:r w:rsidRPr="00574A7A">
              <w:rPr>
                <w:rFonts w:asciiTheme="minorHAnsi" w:hAnsiTheme="minorHAnsi" w:cs="Arial"/>
                <w:sz w:val="18"/>
                <w:szCs w:val="20"/>
              </w:rPr>
              <w:t xml:space="preserve"> generalisations about data sets.</w:t>
            </w:r>
          </w:p>
        </w:tc>
        <w:tc>
          <w:tcPr>
            <w:tcW w:w="3775" w:type="dxa"/>
            <w:shd w:val="clear" w:color="auto" w:fill="DBE5F1" w:themeFill="accent1" w:themeFillTint="33"/>
          </w:tcPr>
          <w:p w14:paraId="133B06B6" w14:textId="77777777" w:rsidR="00F92E58" w:rsidRPr="00574A7A" w:rsidRDefault="00F92E58" w:rsidP="00FD4176">
            <w:pPr>
              <w:rPr>
                <w:rFonts w:asciiTheme="minorHAnsi" w:hAnsiTheme="minorHAnsi" w:cs="Arial"/>
                <w:b/>
                <w:sz w:val="18"/>
                <w:szCs w:val="20"/>
              </w:rPr>
            </w:pPr>
            <w:r w:rsidRPr="00574A7A">
              <w:rPr>
                <w:rFonts w:asciiTheme="minorHAnsi" w:hAnsiTheme="minorHAnsi" w:cs="Arial"/>
                <w:b/>
                <w:sz w:val="18"/>
                <w:szCs w:val="20"/>
              </w:rPr>
              <w:t>Independently, students can:</w:t>
            </w:r>
          </w:p>
          <w:p w14:paraId="5A7D3AEC" w14:textId="77777777" w:rsidR="00F92E58" w:rsidRPr="00574A7A" w:rsidRDefault="00F92E58" w:rsidP="00FD4176">
            <w:pPr>
              <w:rPr>
                <w:rFonts w:asciiTheme="minorHAnsi" w:hAnsiTheme="minorHAnsi" w:cs="Arial"/>
                <w:sz w:val="18"/>
                <w:szCs w:val="20"/>
              </w:rPr>
            </w:pPr>
          </w:p>
          <w:p w14:paraId="114A6287" w14:textId="77777777" w:rsidR="00F92E58" w:rsidRPr="00574A7A" w:rsidRDefault="00F92E58" w:rsidP="00FD4176">
            <w:pPr>
              <w:pStyle w:val="ListParagraph"/>
              <w:numPr>
                <w:ilvl w:val="0"/>
                <w:numId w:val="28"/>
              </w:numPr>
              <w:rPr>
                <w:rFonts w:asciiTheme="minorHAnsi" w:hAnsiTheme="minorHAnsi" w:cs="Arial"/>
                <w:sz w:val="18"/>
                <w:szCs w:val="20"/>
              </w:rPr>
            </w:pPr>
            <w:r w:rsidRPr="00574A7A">
              <w:rPr>
                <w:rFonts w:asciiTheme="minorHAnsi" w:hAnsiTheme="minorHAnsi" w:cs="Arial"/>
                <w:b/>
                <w:sz w:val="18"/>
                <w:szCs w:val="20"/>
              </w:rPr>
              <w:t>list</w:t>
            </w:r>
            <w:r w:rsidRPr="00574A7A">
              <w:rPr>
                <w:rFonts w:asciiTheme="minorHAnsi" w:hAnsiTheme="minorHAnsi" w:cs="Arial"/>
                <w:sz w:val="18"/>
                <w:szCs w:val="20"/>
              </w:rPr>
              <w:t xml:space="preserve"> and </w:t>
            </w:r>
            <w:r w:rsidRPr="00574A7A">
              <w:rPr>
                <w:rFonts w:asciiTheme="minorHAnsi" w:hAnsiTheme="minorHAnsi" w:cs="Arial"/>
                <w:b/>
                <w:sz w:val="18"/>
                <w:szCs w:val="20"/>
              </w:rPr>
              <w:t xml:space="preserve">sort </w:t>
            </w:r>
            <w:r w:rsidRPr="00574A7A">
              <w:rPr>
                <w:rFonts w:asciiTheme="minorHAnsi" w:hAnsiTheme="minorHAnsi" w:cs="Arial"/>
                <w:sz w:val="18"/>
                <w:szCs w:val="20"/>
              </w:rPr>
              <w:t>data into groups and categories.</w:t>
            </w:r>
          </w:p>
          <w:p w14:paraId="6DB29302" w14:textId="77777777" w:rsidR="00F92E58" w:rsidRDefault="00574A7A" w:rsidP="00576F42">
            <w:pPr>
              <w:rPr>
                <w:rFonts w:asciiTheme="minorHAnsi" w:hAnsiTheme="minorHAnsi" w:cs="Arial"/>
                <w:i/>
                <w:color w:val="002060"/>
                <w:sz w:val="16"/>
                <w:szCs w:val="16"/>
              </w:rPr>
            </w:pPr>
            <w:r>
              <w:rPr>
                <w:rFonts w:asciiTheme="minorHAnsi" w:hAnsiTheme="minorHAnsi" w:cs="Arial"/>
                <w:i/>
                <w:color w:val="002060"/>
                <w:sz w:val="16"/>
                <w:szCs w:val="16"/>
              </w:rPr>
              <w:t xml:space="preserve">EG. </w:t>
            </w:r>
            <w:r w:rsidR="00F92E58">
              <w:rPr>
                <w:rFonts w:asciiTheme="minorHAnsi" w:hAnsiTheme="minorHAnsi" w:cs="Arial"/>
                <w:i/>
                <w:color w:val="002060"/>
                <w:sz w:val="16"/>
                <w:szCs w:val="16"/>
              </w:rPr>
              <w:t>Student can list and sort familiar data into a tab</w:t>
            </w:r>
            <w:r w:rsidR="000D2124">
              <w:rPr>
                <w:rFonts w:asciiTheme="minorHAnsi" w:hAnsiTheme="minorHAnsi" w:cs="Arial"/>
                <w:i/>
                <w:color w:val="002060"/>
                <w:sz w:val="16"/>
                <w:szCs w:val="16"/>
              </w:rPr>
              <w:t>le on MS Word.</w:t>
            </w:r>
          </w:p>
          <w:p w14:paraId="76BE95E1" w14:textId="77777777" w:rsidR="00FA3784" w:rsidRPr="006960B6" w:rsidRDefault="00FA3784" w:rsidP="00576F42">
            <w:pPr>
              <w:rPr>
                <w:rFonts w:asciiTheme="minorHAnsi" w:hAnsiTheme="minorHAnsi" w:cs="Arial"/>
                <w:i/>
                <w:color w:val="002060"/>
                <w:sz w:val="16"/>
                <w:szCs w:val="16"/>
              </w:rPr>
            </w:pPr>
          </w:p>
          <w:p w14:paraId="0888D725" w14:textId="77777777" w:rsidR="00F92E58" w:rsidRPr="00574A7A" w:rsidRDefault="00F92E58" w:rsidP="00FD4176">
            <w:pPr>
              <w:rPr>
                <w:rFonts w:asciiTheme="minorHAnsi" w:hAnsiTheme="minorHAnsi" w:cs="Arial"/>
                <w:b/>
                <w:sz w:val="18"/>
                <w:szCs w:val="20"/>
              </w:rPr>
            </w:pPr>
            <w:r w:rsidRPr="00574A7A">
              <w:rPr>
                <w:rFonts w:asciiTheme="minorHAnsi" w:hAnsiTheme="minorHAnsi" w:cs="Arial"/>
                <w:b/>
                <w:sz w:val="18"/>
                <w:szCs w:val="20"/>
              </w:rPr>
              <w:t>In familiar contexts, students can:</w:t>
            </w:r>
          </w:p>
          <w:p w14:paraId="04B26A68" w14:textId="77777777" w:rsidR="00F92E58" w:rsidRPr="00574A7A" w:rsidRDefault="00F92E58" w:rsidP="00FD4176">
            <w:pPr>
              <w:pStyle w:val="ListParagraph"/>
              <w:numPr>
                <w:ilvl w:val="0"/>
                <w:numId w:val="28"/>
              </w:numPr>
              <w:rPr>
                <w:rFonts w:asciiTheme="minorHAnsi" w:hAnsiTheme="minorHAnsi" w:cs="Arial"/>
                <w:sz w:val="18"/>
                <w:szCs w:val="20"/>
              </w:rPr>
            </w:pPr>
            <w:r w:rsidRPr="00574A7A">
              <w:rPr>
                <w:rFonts w:asciiTheme="minorHAnsi" w:hAnsiTheme="minorHAnsi" w:cs="Arial"/>
                <w:b/>
                <w:sz w:val="18"/>
                <w:szCs w:val="20"/>
              </w:rPr>
              <w:t>explore</w:t>
            </w:r>
            <w:r w:rsidRPr="00574A7A">
              <w:rPr>
                <w:rFonts w:asciiTheme="minorHAnsi" w:hAnsiTheme="minorHAnsi" w:cs="Arial"/>
                <w:sz w:val="18"/>
                <w:szCs w:val="20"/>
              </w:rPr>
              <w:t xml:space="preserve"> symbols and images that represent data, explaining reasons for the use of symbols and images.</w:t>
            </w:r>
          </w:p>
          <w:p w14:paraId="4BA8C197" w14:textId="77777777" w:rsidR="00F92E58" w:rsidRPr="002432E0" w:rsidRDefault="00F92E58" w:rsidP="00FD4176">
            <w:pPr>
              <w:pStyle w:val="ListParagraph"/>
              <w:numPr>
                <w:ilvl w:val="0"/>
                <w:numId w:val="28"/>
              </w:numPr>
              <w:rPr>
                <w:rFonts w:asciiTheme="minorHAnsi" w:hAnsiTheme="minorHAnsi" w:cs="Arial"/>
                <w:color w:val="FF0000"/>
                <w:sz w:val="20"/>
                <w:szCs w:val="20"/>
              </w:rPr>
            </w:pPr>
            <w:r w:rsidRPr="00574A7A">
              <w:rPr>
                <w:rFonts w:asciiTheme="minorHAnsi" w:hAnsiTheme="minorHAnsi" w:cs="Arial"/>
                <w:b/>
                <w:sz w:val="18"/>
                <w:szCs w:val="20"/>
              </w:rPr>
              <w:t>identify</w:t>
            </w:r>
            <w:r w:rsidRPr="00574A7A">
              <w:rPr>
                <w:rFonts w:asciiTheme="minorHAnsi" w:hAnsiTheme="minorHAnsi" w:cs="Arial"/>
                <w:sz w:val="18"/>
                <w:szCs w:val="20"/>
              </w:rPr>
              <w:t xml:space="preserve"> generalisations about data sets.</w:t>
            </w:r>
          </w:p>
        </w:tc>
        <w:tc>
          <w:tcPr>
            <w:tcW w:w="3775" w:type="dxa"/>
            <w:shd w:val="clear" w:color="auto" w:fill="auto"/>
          </w:tcPr>
          <w:p w14:paraId="2417A555" w14:textId="77777777" w:rsidR="00F92E58" w:rsidRPr="00FA3784" w:rsidRDefault="00F92E58" w:rsidP="00FD4176">
            <w:pPr>
              <w:rPr>
                <w:rFonts w:asciiTheme="minorHAnsi" w:hAnsiTheme="minorHAnsi" w:cs="Arial"/>
                <w:b/>
                <w:sz w:val="18"/>
                <w:szCs w:val="20"/>
              </w:rPr>
            </w:pPr>
            <w:r w:rsidRPr="00FA3784">
              <w:rPr>
                <w:rFonts w:asciiTheme="minorHAnsi" w:hAnsiTheme="minorHAnsi" w:cs="Arial"/>
                <w:b/>
                <w:sz w:val="18"/>
                <w:szCs w:val="20"/>
              </w:rPr>
              <w:t>Independently, students can:</w:t>
            </w:r>
          </w:p>
          <w:p w14:paraId="3A2E81CD" w14:textId="77777777" w:rsidR="00F92E58" w:rsidRPr="00FA3784" w:rsidRDefault="00F92E58" w:rsidP="00FD4176">
            <w:pPr>
              <w:rPr>
                <w:rFonts w:asciiTheme="minorHAnsi" w:hAnsiTheme="minorHAnsi" w:cs="Arial"/>
                <w:sz w:val="18"/>
                <w:szCs w:val="20"/>
              </w:rPr>
            </w:pPr>
          </w:p>
          <w:p w14:paraId="253659BC" w14:textId="77777777" w:rsidR="00F92E58" w:rsidRPr="00FA3784" w:rsidRDefault="00F92E58" w:rsidP="00FD4176">
            <w:pPr>
              <w:pStyle w:val="ListParagraph"/>
              <w:numPr>
                <w:ilvl w:val="0"/>
                <w:numId w:val="28"/>
              </w:numPr>
              <w:rPr>
                <w:rFonts w:asciiTheme="minorHAnsi" w:hAnsiTheme="minorHAnsi" w:cs="Arial"/>
                <w:sz w:val="18"/>
                <w:szCs w:val="20"/>
              </w:rPr>
            </w:pPr>
            <w:r w:rsidRPr="00FA3784">
              <w:rPr>
                <w:rFonts w:asciiTheme="minorHAnsi" w:hAnsiTheme="minorHAnsi" w:cs="Arial"/>
                <w:b/>
                <w:sz w:val="18"/>
                <w:szCs w:val="20"/>
              </w:rPr>
              <w:t>list</w:t>
            </w:r>
            <w:r w:rsidRPr="00FA3784">
              <w:rPr>
                <w:rFonts w:asciiTheme="minorHAnsi" w:hAnsiTheme="minorHAnsi" w:cs="Arial"/>
                <w:sz w:val="18"/>
                <w:szCs w:val="20"/>
              </w:rPr>
              <w:t xml:space="preserve"> and </w:t>
            </w:r>
            <w:r w:rsidRPr="00FA3784">
              <w:rPr>
                <w:rFonts w:asciiTheme="minorHAnsi" w:hAnsiTheme="minorHAnsi" w:cs="Arial"/>
                <w:b/>
                <w:sz w:val="18"/>
                <w:szCs w:val="20"/>
              </w:rPr>
              <w:t>sort</w:t>
            </w:r>
            <w:r w:rsidRPr="00FA3784">
              <w:rPr>
                <w:rFonts w:asciiTheme="minorHAnsi" w:hAnsiTheme="minorHAnsi" w:cs="Arial"/>
                <w:sz w:val="18"/>
                <w:szCs w:val="20"/>
              </w:rPr>
              <w:t xml:space="preserve"> data into groups and categories.</w:t>
            </w:r>
          </w:p>
          <w:p w14:paraId="311D46FB" w14:textId="77777777" w:rsidR="00F92E58" w:rsidRDefault="00574A7A" w:rsidP="00576F42">
            <w:pPr>
              <w:rPr>
                <w:rFonts w:asciiTheme="minorHAnsi" w:hAnsiTheme="minorHAnsi" w:cs="Arial"/>
                <w:i/>
                <w:color w:val="002060"/>
                <w:sz w:val="16"/>
                <w:szCs w:val="16"/>
              </w:rPr>
            </w:pPr>
            <w:r>
              <w:rPr>
                <w:rFonts w:asciiTheme="minorHAnsi" w:hAnsiTheme="minorHAnsi" w:cs="Arial"/>
                <w:i/>
                <w:color w:val="002060"/>
                <w:sz w:val="16"/>
                <w:szCs w:val="16"/>
              </w:rPr>
              <w:t xml:space="preserve">EG. </w:t>
            </w:r>
            <w:r w:rsidR="00F92E58">
              <w:rPr>
                <w:rFonts w:asciiTheme="minorHAnsi" w:hAnsiTheme="minorHAnsi" w:cs="Arial"/>
                <w:i/>
                <w:color w:val="002060"/>
                <w:sz w:val="16"/>
                <w:szCs w:val="16"/>
              </w:rPr>
              <w:t>Student can list and sort familiar</w:t>
            </w:r>
            <w:r w:rsidR="00FA3784">
              <w:rPr>
                <w:rFonts w:asciiTheme="minorHAnsi" w:hAnsiTheme="minorHAnsi" w:cs="Arial"/>
                <w:i/>
                <w:color w:val="002060"/>
                <w:sz w:val="16"/>
                <w:szCs w:val="16"/>
              </w:rPr>
              <w:t xml:space="preserve"> data into a table on MS Word.</w:t>
            </w:r>
          </w:p>
          <w:p w14:paraId="4B38E22D" w14:textId="77777777" w:rsidR="00FA3784" w:rsidRPr="006960B6" w:rsidRDefault="00FA3784" w:rsidP="00576F42">
            <w:pPr>
              <w:rPr>
                <w:rFonts w:asciiTheme="minorHAnsi" w:hAnsiTheme="minorHAnsi" w:cs="Arial"/>
                <w:i/>
                <w:color w:val="002060"/>
                <w:sz w:val="16"/>
                <w:szCs w:val="16"/>
              </w:rPr>
            </w:pPr>
          </w:p>
          <w:p w14:paraId="6049ADC4" w14:textId="77777777" w:rsidR="00F92E58" w:rsidRPr="00FA3784" w:rsidRDefault="00F92E58" w:rsidP="00FD4176">
            <w:pPr>
              <w:rPr>
                <w:rFonts w:asciiTheme="minorHAnsi" w:hAnsiTheme="minorHAnsi" w:cs="Arial"/>
                <w:b/>
                <w:sz w:val="18"/>
                <w:szCs w:val="20"/>
              </w:rPr>
            </w:pPr>
            <w:r w:rsidRPr="00FA3784">
              <w:rPr>
                <w:rFonts w:asciiTheme="minorHAnsi" w:hAnsiTheme="minorHAnsi" w:cs="Arial"/>
                <w:b/>
                <w:sz w:val="18"/>
                <w:szCs w:val="20"/>
              </w:rPr>
              <w:t>In familiar contexts, students can:</w:t>
            </w:r>
          </w:p>
          <w:p w14:paraId="059C14BE" w14:textId="77777777" w:rsidR="00F92E58" w:rsidRPr="00FA3784" w:rsidRDefault="00F92E58" w:rsidP="00FD4176">
            <w:pPr>
              <w:pStyle w:val="ListParagraph"/>
              <w:numPr>
                <w:ilvl w:val="0"/>
                <w:numId w:val="28"/>
              </w:numPr>
              <w:rPr>
                <w:rFonts w:asciiTheme="minorHAnsi" w:hAnsiTheme="minorHAnsi" w:cs="Arial"/>
                <w:sz w:val="18"/>
                <w:szCs w:val="20"/>
              </w:rPr>
            </w:pPr>
            <w:r w:rsidRPr="00FA3784">
              <w:rPr>
                <w:rFonts w:asciiTheme="minorHAnsi" w:hAnsiTheme="minorHAnsi" w:cs="Arial"/>
                <w:b/>
                <w:sz w:val="18"/>
                <w:szCs w:val="20"/>
              </w:rPr>
              <w:t>investigate</w:t>
            </w:r>
            <w:r w:rsidRPr="00FA3784">
              <w:rPr>
                <w:rFonts w:asciiTheme="minorHAnsi" w:hAnsiTheme="minorHAnsi" w:cs="Arial"/>
                <w:sz w:val="18"/>
                <w:szCs w:val="20"/>
              </w:rPr>
              <w:t xml:space="preserve">, </w:t>
            </w:r>
            <w:r w:rsidRPr="00FA3784">
              <w:rPr>
                <w:rFonts w:asciiTheme="minorHAnsi" w:hAnsiTheme="minorHAnsi" w:cs="Arial"/>
                <w:b/>
                <w:sz w:val="18"/>
                <w:szCs w:val="20"/>
              </w:rPr>
              <w:t>compare</w:t>
            </w:r>
            <w:r w:rsidRPr="00FA3784">
              <w:rPr>
                <w:rFonts w:asciiTheme="minorHAnsi" w:hAnsiTheme="minorHAnsi" w:cs="Arial"/>
                <w:sz w:val="18"/>
                <w:szCs w:val="20"/>
              </w:rPr>
              <w:t xml:space="preserve"> and </w:t>
            </w:r>
            <w:r w:rsidRPr="00FA3784">
              <w:rPr>
                <w:rFonts w:asciiTheme="minorHAnsi" w:hAnsiTheme="minorHAnsi" w:cs="Arial"/>
                <w:b/>
                <w:sz w:val="18"/>
                <w:szCs w:val="20"/>
              </w:rPr>
              <w:t>create</w:t>
            </w:r>
            <w:r w:rsidRPr="00FA3784">
              <w:rPr>
                <w:rFonts w:asciiTheme="minorHAnsi" w:hAnsiTheme="minorHAnsi" w:cs="Arial"/>
                <w:sz w:val="18"/>
                <w:szCs w:val="20"/>
              </w:rPr>
              <w:t xml:space="preserve"> symbols, signs and images that represent data.</w:t>
            </w:r>
          </w:p>
          <w:p w14:paraId="4FD47D03" w14:textId="77777777" w:rsidR="00F92E58" w:rsidRPr="002432E0" w:rsidRDefault="00F92E58" w:rsidP="00FD4176">
            <w:pPr>
              <w:pStyle w:val="ListParagraph"/>
              <w:numPr>
                <w:ilvl w:val="0"/>
                <w:numId w:val="28"/>
              </w:numPr>
              <w:rPr>
                <w:rFonts w:asciiTheme="minorHAnsi" w:hAnsiTheme="minorHAnsi" w:cs="Arial"/>
                <w:color w:val="FF0000"/>
                <w:sz w:val="20"/>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generalisations about data sets and examine meaning.</w:t>
            </w:r>
          </w:p>
        </w:tc>
        <w:tc>
          <w:tcPr>
            <w:tcW w:w="3775" w:type="dxa"/>
            <w:shd w:val="clear" w:color="auto" w:fill="auto"/>
          </w:tcPr>
          <w:p w14:paraId="25CCBA94" w14:textId="77777777" w:rsidR="00F92E58" w:rsidRDefault="00F92E58" w:rsidP="00FD4176">
            <w:pPr>
              <w:rPr>
                <w:rFonts w:asciiTheme="minorHAnsi" w:hAnsiTheme="minorHAnsi" w:cs="Arial"/>
                <w:b/>
                <w:sz w:val="18"/>
                <w:szCs w:val="20"/>
              </w:rPr>
            </w:pPr>
            <w:r w:rsidRPr="00FA3784">
              <w:rPr>
                <w:rFonts w:asciiTheme="minorHAnsi" w:hAnsiTheme="minorHAnsi" w:cs="Arial"/>
                <w:b/>
                <w:sz w:val="18"/>
                <w:szCs w:val="20"/>
              </w:rPr>
              <w:t>Independently and consistently, students can:</w:t>
            </w:r>
          </w:p>
          <w:p w14:paraId="3A1E751E" w14:textId="77777777" w:rsidR="00FA3784" w:rsidRPr="00FA3784" w:rsidRDefault="00FA3784" w:rsidP="00FD4176">
            <w:pPr>
              <w:rPr>
                <w:rFonts w:asciiTheme="minorHAnsi" w:hAnsiTheme="minorHAnsi" w:cs="Arial"/>
                <w:b/>
                <w:sz w:val="18"/>
                <w:szCs w:val="20"/>
              </w:rPr>
            </w:pPr>
          </w:p>
          <w:p w14:paraId="3D7FBFF6" w14:textId="77777777" w:rsidR="00F92E58" w:rsidRPr="00FA3784" w:rsidRDefault="00F92E58" w:rsidP="00FD4176">
            <w:pPr>
              <w:pStyle w:val="ListParagraph"/>
              <w:numPr>
                <w:ilvl w:val="0"/>
                <w:numId w:val="28"/>
              </w:numPr>
              <w:rPr>
                <w:rFonts w:asciiTheme="minorHAnsi" w:hAnsiTheme="minorHAnsi" w:cs="Arial"/>
                <w:sz w:val="18"/>
                <w:szCs w:val="20"/>
              </w:rPr>
            </w:pPr>
            <w:r w:rsidRPr="00FA3784">
              <w:rPr>
                <w:rFonts w:asciiTheme="minorHAnsi" w:hAnsiTheme="minorHAnsi" w:cs="Arial"/>
                <w:b/>
                <w:sz w:val="18"/>
                <w:szCs w:val="20"/>
              </w:rPr>
              <w:t>list</w:t>
            </w:r>
            <w:r w:rsidRPr="00FA3784">
              <w:rPr>
                <w:rFonts w:asciiTheme="minorHAnsi" w:hAnsiTheme="minorHAnsi" w:cs="Arial"/>
                <w:sz w:val="18"/>
                <w:szCs w:val="20"/>
              </w:rPr>
              <w:t xml:space="preserve"> and </w:t>
            </w:r>
            <w:r w:rsidRPr="00FA3784">
              <w:rPr>
                <w:rFonts w:asciiTheme="minorHAnsi" w:hAnsiTheme="minorHAnsi" w:cs="Arial"/>
                <w:b/>
                <w:sz w:val="18"/>
                <w:szCs w:val="20"/>
              </w:rPr>
              <w:t xml:space="preserve">sort </w:t>
            </w:r>
            <w:r w:rsidRPr="00FA3784">
              <w:rPr>
                <w:rFonts w:asciiTheme="minorHAnsi" w:hAnsiTheme="minorHAnsi" w:cs="Arial"/>
                <w:sz w:val="18"/>
                <w:szCs w:val="20"/>
              </w:rPr>
              <w:t>data into groups and categories.</w:t>
            </w:r>
          </w:p>
          <w:p w14:paraId="68F425D1" w14:textId="77777777" w:rsidR="00F92E58" w:rsidRDefault="00574A7A" w:rsidP="00576F42">
            <w:pPr>
              <w:rPr>
                <w:rFonts w:asciiTheme="minorHAnsi" w:hAnsiTheme="minorHAnsi" w:cs="Arial"/>
                <w:i/>
                <w:color w:val="002060"/>
                <w:sz w:val="16"/>
                <w:szCs w:val="16"/>
              </w:rPr>
            </w:pPr>
            <w:r>
              <w:rPr>
                <w:rFonts w:asciiTheme="minorHAnsi" w:hAnsiTheme="minorHAnsi" w:cs="Arial"/>
                <w:i/>
                <w:color w:val="002060"/>
                <w:sz w:val="16"/>
                <w:szCs w:val="16"/>
              </w:rPr>
              <w:t xml:space="preserve">EG. </w:t>
            </w:r>
            <w:r w:rsidR="00F92E58">
              <w:rPr>
                <w:rFonts w:asciiTheme="minorHAnsi" w:hAnsiTheme="minorHAnsi" w:cs="Arial"/>
                <w:i/>
                <w:color w:val="002060"/>
                <w:sz w:val="16"/>
                <w:szCs w:val="16"/>
              </w:rPr>
              <w:t>Student can list and sort data</w:t>
            </w:r>
            <w:r w:rsidR="00FA3784">
              <w:rPr>
                <w:rFonts w:asciiTheme="minorHAnsi" w:hAnsiTheme="minorHAnsi" w:cs="Arial"/>
                <w:i/>
                <w:color w:val="002060"/>
                <w:sz w:val="16"/>
                <w:szCs w:val="16"/>
              </w:rPr>
              <w:t xml:space="preserve"> sets into a table on MS Word.</w:t>
            </w:r>
          </w:p>
          <w:p w14:paraId="795BC0E1" w14:textId="77777777" w:rsidR="00FA3784" w:rsidRPr="006960B6" w:rsidRDefault="00FA3784" w:rsidP="00576F42">
            <w:pPr>
              <w:rPr>
                <w:rFonts w:asciiTheme="minorHAnsi" w:hAnsiTheme="minorHAnsi" w:cs="Arial"/>
                <w:i/>
                <w:color w:val="002060"/>
                <w:sz w:val="16"/>
                <w:szCs w:val="16"/>
              </w:rPr>
            </w:pPr>
          </w:p>
          <w:p w14:paraId="50035E8A" w14:textId="77777777" w:rsidR="00F92E58" w:rsidRPr="00FA3784" w:rsidRDefault="00F92E58" w:rsidP="00FD4176">
            <w:pPr>
              <w:rPr>
                <w:rFonts w:asciiTheme="minorHAnsi" w:hAnsiTheme="minorHAnsi" w:cs="Arial"/>
                <w:b/>
                <w:sz w:val="18"/>
                <w:szCs w:val="20"/>
              </w:rPr>
            </w:pPr>
            <w:r w:rsidRPr="00FA3784">
              <w:rPr>
                <w:rFonts w:asciiTheme="minorHAnsi" w:hAnsiTheme="minorHAnsi" w:cs="Arial"/>
                <w:b/>
                <w:sz w:val="18"/>
                <w:szCs w:val="20"/>
              </w:rPr>
              <w:t>In familiar and new contexts, students can:</w:t>
            </w:r>
          </w:p>
          <w:p w14:paraId="2C4EB611" w14:textId="77777777" w:rsidR="00F92E58" w:rsidRPr="00FA3784" w:rsidRDefault="00F92E58" w:rsidP="00FD4176">
            <w:pPr>
              <w:pStyle w:val="ListParagraph"/>
              <w:numPr>
                <w:ilvl w:val="0"/>
                <w:numId w:val="28"/>
              </w:numPr>
              <w:rPr>
                <w:rFonts w:asciiTheme="minorHAnsi" w:hAnsiTheme="minorHAnsi" w:cs="Arial"/>
                <w:sz w:val="18"/>
                <w:szCs w:val="20"/>
              </w:rPr>
            </w:pPr>
            <w:r w:rsidRPr="00FA3784">
              <w:rPr>
                <w:rFonts w:asciiTheme="minorHAnsi" w:hAnsiTheme="minorHAnsi" w:cs="Arial"/>
                <w:b/>
                <w:sz w:val="18"/>
                <w:szCs w:val="20"/>
              </w:rPr>
              <w:t>investigate</w:t>
            </w:r>
            <w:r w:rsidRPr="00FA3784">
              <w:rPr>
                <w:rFonts w:asciiTheme="minorHAnsi" w:hAnsiTheme="minorHAnsi" w:cs="Arial"/>
                <w:sz w:val="18"/>
                <w:szCs w:val="20"/>
              </w:rPr>
              <w:t xml:space="preserve">, </w:t>
            </w:r>
            <w:r w:rsidRPr="00FA3784">
              <w:rPr>
                <w:rFonts w:asciiTheme="minorHAnsi" w:hAnsiTheme="minorHAnsi" w:cs="Arial"/>
                <w:b/>
                <w:sz w:val="18"/>
                <w:szCs w:val="20"/>
              </w:rPr>
              <w:t>compare</w:t>
            </w:r>
            <w:r w:rsidRPr="00FA3784">
              <w:rPr>
                <w:rFonts w:asciiTheme="minorHAnsi" w:hAnsiTheme="minorHAnsi" w:cs="Arial"/>
                <w:sz w:val="18"/>
                <w:szCs w:val="20"/>
              </w:rPr>
              <w:t xml:space="preserve">, </w:t>
            </w:r>
            <w:r w:rsidRPr="00FA3784">
              <w:rPr>
                <w:rFonts w:asciiTheme="minorHAnsi" w:hAnsiTheme="minorHAnsi" w:cs="Arial"/>
                <w:b/>
                <w:sz w:val="18"/>
                <w:szCs w:val="20"/>
              </w:rPr>
              <w:t>create</w:t>
            </w:r>
            <w:r w:rsidRPr="00FA3784">
              <w:rPr>
                <w:rFonts w:asciiTheme="minorHAnsi" w:hAnsiTheme="minorHAnsi" w:cs="Arial"/>
                <w:sz w:val="18"/>
                <w:szCs w:val="20"/>
              </w:rPr>
              <w:t xml:space="preserve"> symbols, signs and images that represent data.</w:t>
            </w:r>
          </w:p>
          <w:p w14:paraId="62AB6D29" w14:textId="77777777" w:rsidR="00FA3784" w:rsidRPr="000D2124" w:rsidRDefault="00F92E58" w:rsidP="00FA3784">
            <w:pPr>
              <w:pStyle w:val="ListParagraph"/>
              <w:numPr>
                <w:ilvl w:val="0"/>
                <w:numId w:val="28"/>
              </w:numPr>
              <w:rPr>
                <w:rFonts w:asciiTheme="minorHAnsi" w:hAnsiTheme="minorHAnsi" w:cs="Arial"/>
                <w:color w:val="FF0000"/>
                <w:sz w:val="20"/>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generalisations about data sets and construct meaning.</w:t>
            </w:r>
          </w:p>
          <w:p w14:paraId="6587A691" w14:textId="77777777" w:rsidR="000D2124" w:rsidRDefault="000D2124" w:rsidP="000D2124">
            <w:pPr>
              <w:rPr>
                <w:rFonts w:asciiTheme="minorHAnsi" w:hAnsiTheme="minorHAnsi" w:cs="Arial"/>
                <w:color w:val="FF0000"/>
                <w:sz w:val="20"/>
                <w:szCs w:val="20"/>
              </w:rPr>
            </w:pPr>
          </w:p>
          <w:p w14:paraId="200DFF5D" w14:textId="77777777" w:rsidR="000D2124" w:rsidRPr="000D2124" w:rsidRDefault="000D2124" w:rsidP="000D2124">
            <w:pPr>
              <w:rPr>
                <w:rFonts w:asciiTheme="minorHAnsi" w:hAnsiTheme="minorHAnsi" w:cs="Arial"/>
                <w:color w:val="FF0000"/>
                <w:sz w:val="20"/>
                <w:szCs w:val="20"/>
              </w:rPr>
            </w:pPr>
          </w:p>
        </w:tc>
      </w:tr>
      <w:tr w:rsidR="00F92E58" w:rsidRPr="00C225FF" w14:paraId="4C313D87" w14:textId="77777777" w:rsidTr="001D68FF">
        <w:tc>
          <w:tcPr>
            <w:tcW w:w="3181" w:type="dxa"/>
            <w:gridSpan w:val="2"/>
            <w:shd w:val="clear" w:color="auto" w:fill="DBE5F1" w:themeFill="accent1" w:themeFillTint="33"/>
          </w:tcPr>
          <w:p w14:paraId="2D581A6C" w14:textId="77777777" w:rsidR="00F92E58" w:rsidRPr="00C225FF" w:rsidRDefault="00F92E58" w:rsidP="00FD4176">
            <w:pPr>
              <w:rPr>
                <w:rFonts w:ascii="Arial" w:hAnsi="Arial" w:cs="Arial"/>
                <w:color w:val="FF0000"/>
                <w:sz w:val="17"/>
                <w:szCs w:val="17"/>
              </w:rPr>
            </w:pPr>
          </w:p>
        </w:tc>
        <w:tc>
          <w:tcPr>
            <w:tcW w:w="18874" w:type="dxa"/>
            <w:gridSpan w:val="5"/>
            <w:shd w:val="clear" w:color="auto" w:fill="DBE5F1" w:themeFill="accent1" w:themeFillTint="33"/>
          </w:tcPr>
          <w:p w14:paraId="27FA663F" w14:textId="77777777" w:rsidR="00F92E58" w:rsidRPr="00574A7A" w:rsidRDefault="00F92E58" w:rsidP="00FD4176">
            <w:pPr>
              <w:pStyle w:val="Heading1"/>
              <w:rPr>
                <w:rFonts w:asciiTheme="minorHAnsi" w:hAnsiTheme="minorHAnsi"/>
                <w:color w:val="1F497D" w:themeColor="text2"/>
              </w:rPr>
            </w:pPr>
            <w:r w:rsidRPr="00574A7A">
              <w:rPr>
                <w:rFonts w:asciiTheme="minorHAnsi" w:hAnsiTheme="minorHAnsi"/>
                <w:color w:val="1F497D" w:themeColor="text2"/>
              </w:rPr>
              <w:t>Students</w:t>
            </w:r>
            <w:r w:rsidRPr="00574A7A">
              <w:rPr>
                <w:rStyle w:val="apple-converted-space"/>
                <w:rFonts w:asciiTheme="minorHAnsi" w:hAnsiTheme="minorHAnsi" w:cs="Helvetica"/>
                <w:color w:val="1F497D" w:themeColor="text2"/>
                <w:sz w:val="20"/>
                <w:szCs w:val="20"/>
              </w:rPr>
              <w:t> </w:t>
            </w:r>
            <w:hyperlink r:id="rId14" w:tooltip="Display the glossary entry for design" w:history="1">
              <w:r w:rsidRPr="00574A7A">
                <w:rPr>
                  <w:rStyle w:val="Hyperlink"/>
                  <w:rFonts w:asciiTheme="minorHAnsi" w:hAnsiTheme="minorHAnsi" w:cs="Helvetica"/>
                  <w:color w:val="1F497D" w:themeColor="text2"/>
                  <w:u w:val="none"/>
                </w:rPr>
                <w:t>design</w:t>
              </w:r>
            </w:hyperlink>
            <w:r w:rsidRPr="00574A7A">
              <w:rPr>
                <w:rStyle w:val="apple-converted-space"/>
                <w:rFonts w:asciiTheme="minorHAnsi" w:hAnsiTheme="minorHAnsi" w:cs="Helvetica"/>
                <w:color w:val="1F497D" w:themeColor="text2"/>
                <w:sz w:val="20"/>
                <w:szCs w:val="20"/>
              </w:rPr>
              <w:t> </w:t>
            </w:r>
            <w:r w:rsidRPr="00574A7A">
              <w:rPr>
                <w:rFonts w:asciiTheme="minorHAnsi" w:hAnsiTheme="minorHAnsi"/>
                <w:color w:val="1F497D" w:themeColor="text2"/>
              </w:rPr>
              <w:t>solutions to simple problems using a</w:t>
            </w:r>
            <w:r w:rsidRPr="00574A7A">
              <w:rPr>
                <w:rStyle w:val="apple-converted-space"/>
                <w:rFonts w:asciiTheme="minorHAnsi" w:hAnsiTheme="minorHAnsi" w:cs="Helvetica"/>
                <w:color w:val="1F497D" w:themeColor="text2"/>
                <w:sz w:val="20"/>
                <w:szCs w:val="20"/>
              </w:rPr>
              <w:t> </w:t>
            </w:r>
            <w:hyperlink r:id="rId15" w:tooltip="Display the glossary entry for sequence" w:history="1">
              <w:r w:rsidRPr="00574A7A">
                <w:rPr>
                  <w:rStyle w:val="Hyperlink"/>
                  <w:rFonts w:asciiTheme="minorHAnsi" w:hAnsiTheme="minorHAnsi" w:cs="Helvetica"/>
                  <w:color w:val="1F497D" w:themeColor="text2"/>
                  <w:u w:val="none"/>
                </w:rPr>
                <w:t>sequence</w:t>
              </w:r>
            </w:hyperlink>
            <w:r w:rsidRPr="00574A7A">
              <w:rPr>
                <w:rStyle w:val="apple-converted-space"/>
                <w:rFonts w:asciiTheme="minorHAnsi" w:hAnsiTheme="minorHAnsi" w:cs="Helvetica"/>
                <w:color w:val="1F497D" w:themeColor="text2"/>
                <w:sz w:val="20"/>
                <w:szCs w:val="20"/>
              </w:rPr>
              <w:t> </w:t>
            </w:r>
            <w:r w:rsidRPr="00574A7A">
              <w:rPr>
                <w:rFonts w:asciiTheme="minorHAnsi" w:hAnsiTheme="minorHAnsi"/>
                <w:color w:val="1F497D" w:themeColor="text2"/>
              </w:rPr>
              <w:t>of steps and decisions</w:t>
            </w:r>
            <w:r w:rsidR="003C2877" w:rsidRPr="00574A7A">
              <w:rPr>
                <w:rFonts w:asciiTheme="minorHAnsi" w:hAnsiTheme="minorHAnsi"/>
                <w:color w:val="1F497D" w:themeColor="text2"/>
              </w:rPr>
              <w:t>.</w:t>
            </w:r>
          </w:p>
        </w:tc>
      </w:tr>
      <w:tr w:rsidR="00F92E58" w:rsidRPr="00C225FF" w14:paraId="0F38059D" w14:textId="77777777" w:rsidTr="009B2E7B">
        <w:trPr>
          <w:cantSplit/>
          <w:trHeight w:val="1134"/>
        </w:trPr>
        <w:tc>
          <w:tcPr>
            <w:tcW w:w="562" w:type="dxa"/>
            <w:textDirection w:val="btLr"/>
            <w:vAlign w:val="center"/>
          </w:tcPr>
          <w:p w14:paraId="18123831" w14:textId="77777777" w:rsidR="00F92E58" w:rsidRDefault="00F92E58" w:rsidP="00F92E58">
            <w:pPr>
              <w:ind w:left="113" w:right="113"/>
              <w:jc w:val="center"/>
              <w:rPr>
                <w:rFonts w:ascii="Helvetica" w:hAnsi="Helvetica" w:cs="Helvetica"/>
                <w:color w:val="000000"/>
                <w:sz w:val="20"/>
                <w:szCs w:val="20"/>
                <w:shd w:val="clear" w:color="auto" w:fill="FFFFFF"/>
              </w:rPr>
            </w:pPr>
            <w:r>
              <w:rPr>
                <w:rFonts w:asciiTheme="minorHAnsi" w:hAnsiTheme="minorHAnsi" w:cs="Helvetica"/>
                <w:b/>
                <w:color w:val="002060"/>
                <w:sz w:val="16"/>
                <w:szCs w:val="16"/>
                <w:shd w:val="clear" w:color="auto" w:fill="FFFFFF"/>
              </w:rPr>
              <w:t>PROCESSES AND PRODUCTION SKILLS</w:t>
            </w:r>
          </w:p>
        </w:tc>
        <w:tc>
          <w:tcPr>
            <w:tcW w:w="2619" w:type="dxa"/>
            <w:shd w:val="clear" w:color="auto" w:fill="auto"/>
          </w:tcPr>
          <w:p w14:paraId="0E02629B" w14:textId="77777777" w:rsidR="00F92E58" w:rsidRPr="001D68FF" w:rsidRDefault="00F92E58" w:rsidP="00FD4176">
            <w:pPr>
              <w:rPr>
                <w:rFonts w:asciiTheme="minorHAnsi" w:hAnsiTheme="minorHAnsi" w:cs="Arial"/>
                <w:color w:val="FF0000"/>
                <w:sz w:val="20"/>
                <w:szCs w:val="18"/>
              </w:rPr>
            </w:pPr>
            <w:r w:rsidRPr="001D68FF">
              <w:rPr>
                <w:rFonts w:asciiTheme="minorHAnsi" w:hAnsiTheme="minorHAnsi" w:cs="Helvetica"/>
                <w:color w:val="000000"/>
                <w:sz w:val="20"/>
                <w:szCs w:val="18"/>
                <w:shd w:val="clear" w:color="auto" w:fill="FFFFFF"/>
              </w:rPr>
              <w:t>Follow, describe and represent a sequence of steps and decisions (algorithms) needed to solve simple problems</w:t>
            </w:r>
            <w:r w:rsidRPr="001D68FF">
              <w:rPr>
                <w:rStyle w:val="apple-converted-space"/>
                <w:rFonts w:asciiTheme="minorHAnsi" w:hAnsiTheme="minorHAnsi"/>
                <w:sz w:val="20"/>
                <w:szCs w:val="18"/>
              </w:rPr>
              <w:t xml:space="preserve"> </w:t>
            </w:r>
            <w:hyperlink r:id="rId16" w:tooltip="View additional details of ACTDIP004" w:history="1">
              <w:r w:rsidRPr="001D68FF">
                <w:rPr>
                  <w:rStyle w:val="Hyperlink"/>
                  <w:rFonts w:asciiTheme="minorHAnsi" w:hAnsiTheme="minorHAnsi" w:cs="Helvetica"/>
                  <w:color w:val="505050"/>
                  <w:sz w:val="20"/>
                  <w:szCs w:val="18"/>
                  <w:shd w:val="clear" w:color="auto" w:fill="FFFFFF"/>
                </w:rPr>
                <w:t>(ACTDIP004)</w:t>
              </w:r>
            </w:hyperlink>
          </w:p>
        </w:tc>
        <w:tc>
          <w:tcPr>
            <w:tcW w:w="3774" w:type="dxa"/>
            <w:shd w:val="clear" w:color="auto" w:fill="auto"/>
          </w:tcPr>
          <w:p w14:paraId="0C8D8DA2" w14:textId="77777777" w:rsidR="005E71A7" w:rsidRPr="002B31A6" w:rsidRDefault="005E71A7" w:rsidP="005E71A7">
            <w:pPr>
              <w:rPr>
                <w:rFonts w:asciiTheme="minorHAnsi" w:hAnsiTheme="minorHAnsi" w:cs="Arial"/>
                <w:b/>
                <w:sz w:val="18"/>
                <w:szCs w:val="18"/>
              </w:rPr>
            </w:pPr>
            <w:r w:rsidRPr="002B31A6">
              <w:rPr>
                <w:rFonts w:asciiTheme="minorHAnsi" w:hAnsiTheme="minorHAnsi" w:cs="Arial"/>
                <w:b/>
                <w:sz w:val="18"/>
                <w:szCs w:val="18"/>
              </w:rPr>
              <w:t>With explicit prompts, students can:</w:t>
            </w:r>
          </w:p>
          <w:p w14:paraId="2D7F319B" w14:textId="77777777" w:rsidR="005E71A7" w:rsidRPr="002B31A6" w:rsidRDefault="005E71A7" w:rsidP="005E71A7">
            <w:pPr>
              <w:rPr>
                <w:rFonts w:asciiTheme="minorHAnsi" w:hAnsiTheme="minorHAnsi" w:cs="Arial"/>
                <w:b/>
                <w:sz w:val="18"/>
                <w:szCs w:val="18"/>
              </w:rPr>
            </w:pPr>
          </w:p>
          <w:p w14:paraId="039ED22A"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sz w:val="18"/>
                <w:szCs w:val="18"/>
              </w:rPr>
            </w:pPr>
            <w:r w:rsidRPr="002B31A6">
              <w:rPr>
                <w:rFonts w:asciiTheme="minorHAnsi" w:hAnsiTheme="minorHAnsi" w:cs="Arial"/>
                <w:b/>
                <w:sz w:val="18"/>
                <w:szCs w:val="18"/>
              </w:rPr>
              <w:t>explore</w:t>
            </w:r>
            <w:r w:rsidRPr="002B31A6">
              <w:rPr>
                <w:rFonts w:asciiTheme="minorHAnsi" w:hAnsiTheme="minorHAnsi" w:cs="Arial"/>
                <w:sz w:val="18"/>
                <w:szCs w:val="18"/>
              </w:rPr>
              <w:t xml:space="preserve"> simple step by step procedures (algorithms).</w:t>
            </w:r>
          </w:p>
          <w:p w14:paraId="7EF15A57" w14:textId="77777777" w:rsidR="005E71A7" w:rsidRPr="002B31A6" w:rsidRDefault="005E71A7" w:rsidP="005E71A7">
            <w:pPr>
              <w:ind w:left="26"/>
              <w:rPr>
                <w:rFonts w:asciiTheme="minorHAnsi" w:hAnsiTheme="minorHAnsi" w:cs="Arial"/>
                <w:color w:val="1F497D" w:themeColor="text2"/>
                <w:sz w:val="16"/>
                <w:szCs w:val="16"/>
              </w:rPr>
            </w:pPr>
            <w:r w:rsidRPr="002B31A6">
              <w:rPr>
                <w:rFonts w:asciiTheme="minorHAnsi" w:hAnsiTheme="minorHAnsi" w:cs="Arial"/>
                <w:i/>
                <w:color w:val="1F497D" w:themeColor="text2"/>
                <w:sz w:val="16"/>
                <w:szCs w:val="16"/>
              </w:rPr>
              <w:t xml:space="preserve">EG. </w:t>
            </w:r>
            <w:r w:rsidR="00784E63">
              <w:rPr>
                <w:rFonts w:asciiTheme="minorHAnsi" w:hAnsiTheme="minorHAnsi" w:cs="Arial"/>
                <w:i/>
                <w:color w:val="1F497D" w:themeColor="text2"/>
                <w:sz w:val="16"/>
                <w:szCs w:val="16"/>
              </w:rPr>
              <w:t>show someone how to make their favourite sandwich</w:t>
            </w:r>
          </w:p>
          <w:p w14:paraId="0C23A795"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i/>
                <w:sz w:val="18"/>
                <w:szCs w:val="18"/>
              </w:rPr>
            </w:pPr>
            <w:r w:rsidRPr="002B31A6">
              <w:rPr>
                <w:rFonts w:asciiTheme="minorHAnsi" w:hAnsiTheme="minorHAnsi" w:cs="Arial"/>
                <w:b/>
                <w:sz w:val="18"/>
                <w:szCs w:val="18"/>
              </w:rPr>
              <w:t>explore</w:t>
            </w:r>
            <w:r w:rsidRPr="002B31A6">
              <w:rPr>
                <w:rFonts w:asciiTheme="minorHAnsi" w:hAnsiTheme="minorHAnsi" w:cs="Arial"/>
                <w:sz w:val="18"/>
                <w:szCs w:val="18"/>
              </w:rPr>
              <w:t xml:space="preserve"> examples of data represented sequentially.</w:t>
            </w:r>
          </w:p>
          <w:p w14:paraId="4EE0A8DD" w14:textId="77777777" w:rsidR="005E71A7" w:rsidRPr="002B31A6" w:rsidRDefault="005E71A7" w:rsidP="005E71A7">
            <w:pPr>
              <w:ind w:left="26"/>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EG. Timeline of life represente</w:t>
            </w:r>
            <w:r w:rsidR="00784E63">
              <w:rPr>
                <w:rFonts w:asciiTheme="minorHAnsi" w:hAnsiTheme="minorHAnsi" w:cs="Arial"/>
                <w:i/>
                <w:color w:val="1F497D" w:themeColor="text2"/>
                <w:sz w:val="16"/>
                <w:szCs w:val="16"/>
              </w:rPr>
              <w:t>d in photos, in a MS PowerPoint</w:t>
            </w:r>
          </w:p>
          <w:p w14:paraId="1BBB06CC"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sz w:val="18"/>
                <w:szCs w:val="18"/>
              </w:rPr>
            </w:pPr>
            <w:r w:rsidRPr="002B31A6">
              <w:rPr>
                <w:rFonts w:asciiTheme="minorHAnsi" w:hAnsiTheme="minorHAnsi" w:cs="Arial"/>
                <w:b/>
                <w:sz w:val="18"/>
                <w:szCs w:val="18"/>
              </w:rPr>
              <w:t>produce</w:t>
            </w:r>
            <w:r w:rsidRPr="002B31A6">
              <w:rPr>
                <w:rFonts w:asciiTheme="minorHAnsi" w:hAnsiTheme="minorHAnsi" w:cs="Arial"/>
                <w:sz w:val="18"/>
                <w:szCs w:val="18"/>
              </w:rPr>
              <w:t xml:space="preserve"> a set of instructions using pictures. </w:t>
            </w:r>
          </w:p>
          <w:p w14:paraId="710071C9" w14:textId="77777777" w:rsidR="005E71A7" w:rsidRPr="002B31A6" w:rsidRDefault="005E71A7" w:rsidP="005E71A7">
            <w:pPr>
              <w:ind w:left="26"/>
              <w:rPr>
                <w:rFonts w:asciiTheme="minorHAnsi" w:hAnsiTheme="minorHAnsi" w:cs="Arial"/>
                <w:color w:val="1F497D" w:themeColor="text2"/>
                <w:sz w:val="16"/>
                <w:szCs w:val="16"/>
              </w:rPr>
            </w:pPr>
            <w:r w:rsidRPr="002B31A6">
              <w:rPr>
                <w:rFonts w:asciiTheme="minorHAnsi" w:hAnsiTheme="minorHAnsi" w:cs="Arial"/>
                <w:i/>
                <w:color w:val="1F497D" w:themeColor="text2"/>
                <w:sz w:val="16"/>
                <w:szCs w:val="16"/>
              </w:rPr>
              <w:t xml:space="preserve">EG. </w:t>
            </w:r>
            <w:r w:rsidR="00784E63">
              <w:rPr>
                <w:rFonts w:asciiTheme="minorHAnsi" w:hAnsiTheme="minorHAnsi" w:cs="Arial"/>
                <w:i/>
                <w:color w:val="1F497D" w:themeColor="text2"/>
                <w:sz w:val="16"/>
                <w:szCs w:val="16"/>
              </w:rPr>
              <w:t>‘First’ and ‘Then’ instructions for getting dressed for school</w:t>
            </w:r>
            <w:r w:rsidRPr="002B31A6">
              <w:rPr>
                <w:rFonts w:asciiTheme="minorHAnsi" w:hAnsiTheme="minorHAnsi" w:cs="Arial"/>
                <w:i/>
                <w:color w:val="1F497D" w:themeColor="text2"/>
                <w:sz w:val="16"/>
                <w:szCs w:val="16"/>
              </w:rPr>
              <w:t>.</w:t>
            </w:r>
          </w:p>
          <w:p w14:paraId="391A1645"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sz w:val="18"/>
                <w:szCs w:val="18"/>
              </w:rPr>
            </w:pPr>
            <w:r w:rsidRPr="002B31A6">
              <w:rPr>
                <w:rFonts w:asciiTheme="minorHAnsi" w:hAnsiTheme="minorHAnsi" w:cs="Arial"/>
                <w:b/>
                <w:sz w:val="18"/>
                <w:szCs w:val="18"/>
              </w:rPr>
              <w:t>recognise</w:t>
            </w:r>
            <w:r w:rsidRPr="002B31A6">
              <w:rPr>
                <w:rFonts w:asciiTheme="minorHAnsi" w:hAnsiTheme="minorHAnsi" w:cs="Arial"/>
                <w:sz w:val="18"/>
                <w:szCs w:val="18"/>
              </w:rPr>
              <w:t xml:space="preserve"> a simple sequence of events.</w:t>
            </w:r>
          </w:p>
          <w:p w14:paraId="38D51E6C" w14:textId="77777777" w:rsidR="005E71A7" w:rsidRPr="002B31A6" w:rsidRDefault="005E71A7" w:rsidP="005E71A7">
            <w:pPr>
              <w:ind w:left="26"/>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 xml:space="preserve">EG. Procedural </w:t>
            </w:r>
            <w:r w:rsidR="00784E63">
              <w:rPr>
                <w:rFonts w:asciiTheme="minorHAnsi" w:hAnsiTheme="minorHAnsi" w:cs="Arial"/>
                <w:i/>
                <w:color w:val="1F497D" w:themeColor="text2"/>
                <w:sz w:val="16"/>
                <w:szCs w:val="16"/>
              </w:rPr>
              <w:t>text – making vegemite sandwich</w:t>
            </w:r>
          </w:p>
          <w:p w14:paraId="62FCE867"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i/>
                <w:sz w:val="18"/>
                <w:szCs w:val="18"/>
              </w:rPr>
            </w:pPr>
            <w:r w:rsidRPr="002B31A6">
              <w:rPr>
                <w:rFonts w:asciiTheme="minorHAnsi" w:hAnsiTheme="minorHAnsi" w:cs="Arial"/>
                <w:b/>
                <w:sz w:val="18"/>
                <w:szCs w:val="18"/>
              </w:rPr>
              <w:t xml:space="preserve">explore </w:t>
            </w:r>
            <w:r w:rsidRPr="002B31A6">
              <w:rPr>
                <w:rFonts w:asciiTheme="minorHAnsi" w:hAnsiTheme="minorHAnsi" w:cs="Arial"/>
                <w:sz w:val="18"/>
                <w:szCs w:val="18"/>
              </w:rPr>
              <w:t>the method of following a set of instructions.</w:t>
            </w:r>
          </w:p>
          <w:p w14:paraId="1B6CA916" w14:textId="77777777" w:rsidR="005E71A7" w:rsidRPr="002B31A6" w:rsidRDefault="005E71A7" w:rsidP="005E71A7">
            <w:pPr>
              <w:ind w:left="26"/>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EG. play direction game with blindfold on mo</w:t>
            </w:r>
            <w:r w:rsidR="00784E63">
              <w:rPr>
                <w:rFonts w:asciiTheme="minorHAnsi" w:hAnsiTheme="minorHAnsi" w:cs="Arial"/>
                <w:i/>
                <w:color w:val="1F497D" w:themeColor="text2"/>
                <w:sz w:val="16"/>
                <w:szCs w:val="16"/>
              </w:rPr>
              <w:t>ving around playgroup/classroom</w:t>
            </w:r>
          </w:p>
          <w:p w14:paraId="329F7986" w14:textId="77777777" w:rsidR="00F92E58" w:rsidRPr="002B31A6" w:rsidRDefault="00F92E58" w:rsidP="004530F8">
            <w:pPr>
              <w:rPr>
                <w:rFonts w:asciiTheme="minorHAnsi" w:hAnsiTheme="minorHAnsi" w:cs="Arial"/>
                <w:i/>
                <w:sz w:val="16"/>
                <w:szCs w:val="16"/>
              </w:rPr>
            </w:pPr>
          </w:p>
        </w:tc>
        <w:tc>
          <w:tcPr>
            <w:tcW w:w="3775" w:type="dxa"/>
            <w:shd w:val="clear" w:color="auto" w:fill="auto"/>
          </w:tcPr>
          <w:p w14:paraId="2B05DCED" w14:textId="77777777" w:rsidR="005E71A7" w:rsidRPr="002B31A6" w:rsidRDefault="005E71A7" w:rsidP="005E71A7">
            <w:pPr>
              <w:rPr>
                <w:rFonts w:asciiTheme="minorHAnsi" w:hAnsiTheme="minorHAnsi" w:cs="Arial"/>
                <w:b/>
                <w:sz w:val="18"/>
                <w:szCs w:val="18"/>
              </w:rPr>
            </w:pPr>
            <w:r w:rsidRPr="002B31A6">
              <w:rPr>
                <w:rFonts w:asciiTheme="minorHAnsi" w:hAnsiTheme="minorHAnsi" w:cs="Arial"/>
                <w:b/>
                <w:sz w:val="18"/>
                <w:szCs w:val="18"/>
              </w:rPr>
              <w:t>With prompts, students can:</w:t>
            </w:r>
          </w:p>
          <w:p w14:paraId="1AF9425F" w14:textId="77777777" w:rsidR="005E71A7" w:rsidRPr="002B31A6" w:rsidRDefault="005E71A7" w:rsidP="005E71A7">
            <w:pPr>
              <w:rPr>
                <w:rFonts w:asciiTheme="minorHAnsi" w:hAnsiTheme="minorHAnsi" w:cs="Arial"/>
                <w:b/>
                <w:sz w:val="18"/>
                <w:szCs w:val="18"/>
              </w:rPr>
            </w:pPr>
          </w:p>
          <w:p w14:paraId="6773FAEB"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sz w:val="18"/>
                <w:szCs w:val="18"/>
              </w:rPr>
            </w:pPr>
            <w:r w:rsidRPr="002B31A6">
              <w:rPr>
                <w:rFonts w:asciiTheme="minorHAnsi" w:hAnsiTheme="minorHAnsi" w:cs="Arial"/>
                <w:b/>
                <w:sz w:val="18"/>
                <w:szCs w:val="18"/>
              </w:rPr>
              <w:t>explore</w:t>
            </w:r>
            <w:r w:rsidRPr="002B31A6">
              <w:rPr>
                <w:rFonts w:asciiTheme="minorHAnsi" w:hAnsiTheme="minorHAnsi" w:cs="Arial"/>
                <w:sz w:val="18"/>
                <w:szCs w:val="18"/>
              </w:rPr>
              <w:t xml:space="preserve"> simple step by step procedures (algorithms).</w:t>
            </w:r>
          </w:p>
          <w:p w14:paraId="676E035A" w14:textId="77777777" w:rsidR="005E71A7" w:rsidRPr="002B31A6" w:rsidRDefault="005E71A7" w:rsidP="005E71A7">
            <w:pPr>
              <w:ind w:left="26"/>
              <w:rPr>
                <w:rFonts w:asciiTheme="minorHAnsi" w:hAnsiTheme="minorHAnsi" w:cs="Arial"/>
                <w:color w:val="1F497D" w:themeColor="text2"/>
                <w:sz w:val="16"/>
                <w:szCs w:val="16"/>
              </w:rPr>
            </w:pPr>
            <w:r w:rsidRPr="002B31A6">
              <w:rPr>
                <w:rFonts w:asciiTheme="minorHAnsi" w:hAnsiTheme="minorHAnsi" w:cs="Arial"/>
                <w:i/>
                <w:color w:val="1F497D" w:themeColor="text2"/>
                <w:sz w:val="16"/>
                <w:szCs w:val="16"/>
              </w:rPr>
              <w:t xml:space="preserve">EG. </w:t>
            </w:r>
            <w:r w:rsidR="00784E63">
              <w:rPr>
                <w:rFonts w:asciiTheme="minorHAnsi" w:hAnsiTheme="minorHAnsi" w:cs="Arial"/>
                <w:i/>
                <w:color w:val="1F497D" w:themeColor="text2"/>
                <w:sz w:val="16"/>
                <w:szCs w:val="16"/>
              </w:rPr>
              <w:t>with others, tell someone how to make their favourite sandwich</w:t>
            </w:r>
          </w:p>
          <w:p w14:paraId="028388D0"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i/>
                <w:sz w:val="18"/>
                <w:szCs w:val="18"/>
              </w:rPr>
            </w:pPr>
            <w:r w:rsidRPr="002B31A6">
              <w:rPr>
                <w:rFonts w:asciiTheme="minorHAnsi" w:hAnsiTheme="minorHAnsi" w:cs="Arial"/>
                <w:b/>
                <w:sz w:val="18"/>
                <w:szCs w:val="18"/>
              </w:rPr>
              <w:t>represent</w:t>
            </w:r>
            <w:r w:rsidRPr="002B31A6">
              <w:rPr>
                <w:rFonts w:asciiTheme="minorHAnsi" w:hAnsiTheme="minorHAnsi" w:cs="Arial"/>
                <w:sz w:val="18"/>
                <w:szCs w:val="18"/>
              </w:rPr>
              <w:t xml:space="preserve"> data sequentially.</w:t>
            </w:r>
          </w:p>
          <w:p w14:paraId="0B24435F" w14:textId="77777777" w:rsidR="005E71A7" w:rsidRPr="002B31A6" w:rsidRDefault="005E71A7" w:rsidP="005E71A7">
            <w:pPr>
              <w:ind w:left="26"/>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EG. Timeline of life represente</w:t>
            </w:r>
            <w:r w:rsidR="00784E63">
              <w:rPr>
                <w:rFonts w:asciiTheme="minorHAnsi" w:hAnsiTheme="minorHAnsi" w:cs="Arial"/>
                <w:i/>
                <w:color w:val="1F497D" w:themeColor="text2"/>
                <w:sz w:val="16"/>
                <w:szCs w:val="16"/>
              </w:rPr>
              <w:t>d in photos, in a MS PowerPoint</w:t>
            </w:r>
          </w:p>
          <w:p w14:paraId="093942A6"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sz w:val="18"/>
                <w:szCs w:val="18"/>
              </w:rPr>
            </w:pPr>
            <w:r w:rsidRPr="002B31A6">
              <w:rPr>
                <w:rFonts w:asciiTheme="minorHAnsi" w:hAnsiTheme="minorHAnsi" w:cs="Arial"/>
                <w:b/>
                <w:sz w:val="18"/>
                <w:szCs w:val="18"/>
              </w:rPr>
              <w:t>produce</w:t>
            </w:r>
            <w:r w:rsidRPr="002B31A6">
              <w:rPr>
                <w:rFonts w:asciiTheme="minorHAnsi" w:hAnsiTheme="minorHAnsi" w:cs="Arial"/>
                <w:sz w:val="18"/>
                <w:szCs w:val="18"/>
              </w:rPr>
              <w:t xml:space="preserve"> a set of instructions using pictures. </w:t>
            </w:r>
          </w:p>
          <w:p w14:paraId="74BE8813" w14:textId="77777777" w:rsidR="00784E63" w:rsidRPr="002B31A6" w:rsidRDefault="005E71A7" w:rsidP="00784E63">
            <w:pPr>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EG. Ma</w:t>
            </w:r>
            <w:r w:rsidR="00784E63">
              <w:rPr>
                <w:rFonts w:asciiTheme="minorHAnsi" w:hAnsiTheme="minorHAnsi" w:cs="Arial"/>
                <w:i/>
                <w:color w:val="1F497D" w:themeColor="text2"/>
                <w:sz w:val="16"/>
                <w:szCs w:val="16"/>
              </w:rPr>
              <w:t xml:space="preserve">ke 5 </w:t>
            </w:r>
            <w:r w:rsidR="00784E63" w:rsidRPr="002B31A6">
              <w:rPr>
                <w:rFonts w:asciiTheme="minorHAnsi" w:hAnsiTheme="minorHAnsi" w:cs="Arial"/>
                <w:i/>
                <w:color w:val="1F497D" w:themeColor="text2"/>
                <w:sz w:val="16"/>
                <w:szCs w:val="16"/>
              </w:rPr>
              <w:t xml:space="preserve">steps </w:t>
            </w:r>
            <w:r w:rsidR="00784E63">
              <w:rPr>
                <w:rFonts w:asciiTheme="minorHAnsi" w:hAnsiTheme="minorHAnsi" w:cs="Arial"/>
                <w:i/>
                <w:color w:val="1F497D" w:themeColor="text2"/>
                <w:sz w:val="16"/>
                <w:szCs w:val="16"/>
              </w:rPr>
              <w:t>for ‘How to get dressed for school’</w:t>
            </w:r>
          </w:p>
          <w:p w14:paraId="4C77312C" w14:textId="77777777" w:rsidR="005E71A7" w:rsidRPr="002B31A6" w:rsidRDefault="005E71A7" w:rsidP="005E71A7">
            <w:pPr>
              <w:ind w:left="26"/>
              <w:rPr>
                <w:rFonts w:asciiTheme="minorHAnsi" w:hAnsiTheme="minorHAnsi" w:cs="Arial"/>
                <w:i/>
                <w:color w:val="1F497D" w:themeColor="text2"/>
                <w:sz w:val="16"/>
                <w:szCs w:val="16"/>
              </w:rPr>
            </w:pPr>
          </w:p>
          <w:p w14:paraId="13A64A11" w14:textId="77777777" w:rsidR="005E71A7" w:rsidRPr="002B31A6" w:rsidRDefault="00AB69BE" w:rsidP="005E71A7">
            <w:pPr>
              <w:pStyle w:val="ListParagraph"/>
              <w:numPr>
                <w:ilvl w:val="0"/>
                <w:numId w:val="14"/>
              </w:numPr>
              <w:tabs>
                <w:tab w:val="num" w:pos="168"/>
              </w:tabs>
              <w:ind w:left="168" w:hanging="142"/>
              <w:rPr>
                <w:rFonts w:asciiTheme="minorHAnsi" w:hAnsiTheme="minorHAnsi" w:cs="Arial"/>
                <w:sz w:val="18"/>
                <w:szCs w:val="18"/>
              </w:rPr>
            </w:pPr>
            <w:r>
              <w:rPr>
                <w:rFonts w:asciiTheme="minorHAnsi" w:hAnsiTheme="minorHAnsi" w:cs="Arial"/>
                <w:b/>
                <w:sz w:val="18"/>
                <w:szCs w:val="18"/>
              </w:rPr>
              <w:t xml:space="preserve">identify </w:t>
            </w:r>
            <w:r>
              <w:rPr>
                <w:rFonts w:asciiTheme="minorHAnsi" w:hAnsiTheme="minorHAnsi" w:cs="Arial"/>
                <w:sz w:val="18"/>
                <w:szCs w:val="18"/>
              </w:rPr>
              <w:t>steps in</w:t>
            </w:r>
            <w:r w:rsidR="005E71A7" w:rsidRPr="002B31A6">
              <w:rPr>
                <w:rFonts w:asciiTheme="minorHAnsi" w:hAnsiTheme="minorHAnsi" w:cs="Arial"/>
                <w:sz w:val="18"/>
                <w:szCs w:val="18"/>
              </w:rPr>
              <w:t xml:space="preserve"> a simple sequence of events.</w:t>
            </w:r>
          </w:p>
          <w:p w14:paraId="6D7422EC" w14:textId="77777777" w:rsidR="005E71A7" w:rsidRPr="002B31A6" w:rsidRDefault="005E71A7" w:rsidP="005E71A7">
            <w:pPr>
              <w:ind w:left="26"/>
              <w:rPr>
                <w:rFonts w:asciiTheme="minorHAnsi" w:hAnsiTheme="minorHAnsi" w:cs="Arial"/>
                <w:color w:val="1F497D" w:themeColor="text2"/>
                <w:sz w:val="16"/>
                <w:szCs w:val="16"/>
              </w:rPr>
            </w:pPr>
            <w:r w:rsidRPr="002B31A6">
              <w:rPr>
                <w:rFonts w:asciiTheme="minorHAnsi" w:hAnsiTheme="minorHAnsi" w:cs="Arial"/>
                <w:i/>
                <w:color w:val="1F497D" w:themeColor="text2"/>
                <w:sz w:val="16"/>
                <w:szCs w:val="16"/>
              </w:rPr>
              <w:t>EG. Procedural text – making vegemite sandwich</w:t>
            </w:r>
          </w:p>
          <w:p w14:paraId="1B6CB325" w14:textId="77777777" w:rsidR="005E71A7" w:rsidRPr="002B31A6" w:rsidRDefault="005E71A7" w:rsidP="005E71A7">
            <w:pPr>
              <w:pStyle w:val="ListParagraph"/>
              <w:numPr>
                <w:ilvl w:val="0"/>
                <w:numId w:val="14"/>
              </w:numPr>
              <w:tabs>
                <w:tab w:val="num" w:pos="168"/>
              </w:tabs>
              <w:ind w:left="168" w:hanging="142"/>
              <w:rPr>
                <w:rFonts w:asciiTheme="minorHAnsi" w:hAnsiTheme="minorHAnsi" w:cs="Arial"/>
                <w:i/>
                <w:sz w:val="18"/>
                <w:szCs w:val="18"/>
              </w:rPr>
            </w:pPr>
            <w:r w:rsidRPr="002B31A6">
              <w:rPr>
                <w:rFonts w:asciiTheme="minorHAnsi" w:hAnsiTheme="minorHAnsi" w:cs="Arial"/>
                <w:b/>
                <w:sz w:val="18"/>
                <w:szCs w:val="18"/>
              </w:rPr>
              <w:t xml:space="preserve">explore </w:t>
            </w:r>
            <w:r w:rsidRPr="002B31A6">
              <w:rPr>
                <w:rFonts w:asciiTheme="minorHAnsi" w:hAnsiTheme="minorHAnsi" w:cs="Arial"/>
                <w:sz w:val="18"/>
                <w:szCs w:val="18"/>
              </w:rPr>
              <w:t>the method of following a set of instructions.</w:t>
            </w:r>
          </w:p>
          <w:p w14:paraId="34214C36" w14:textId="77777777" w:rsidR="005E71A7" w:rsidRPr="002B31A6" w:rsidRDefault="005E71A7" w:rsidP="005E71A7">
            <w:pPr>
              <w:rPr>
                <w:rFonts w:asciiTheme="minorHAnsi" w:hAnsiTheme="minorHAnsi" w:cs="Arial"/>
                <w:b/>
                <w:sz w:val="18"/>
                <w:szCs w:val="20"/>
              </w:rPr>
            </w:pPr>
            <w:r w:rsidRPr="002B31A6">
              <w:rPr>
                <w:rFonts w:asciiTheme="minorHAnsi" w:hAnsiTheme="minorHAnsi" w:cs="Arial"/>
                <w:i/>
                <w:color w:val="1F497D" w:themeColor="text2"/>
                <w:sz w:val="16"/>
                <w:szCs w:val="16"/>
              </w:rPr>
              <w:t>EG. play direction game with blindfold on moving around playgroup/classroom</w:t>
            </w:r>
          </w:p>
          <w:p w14:paraId="7C758F2D" w14:textId="77777777" w:rsidR="00F92E58" w:rsidRPr="002B31A6" w:rsidRDefault="00F92E58" w:rsidP="004530F8">
            <w:pPr>
              <w:rPr>
                <w:rFonts w:asciiTheme="minorHAnsi" w:hAnsiTheme="minorHAnsi" w:cs="Arial"/>
                <w:sz w:val="16"/>
                <w:szCs w:val="16"/>
              </w:rPr>
            </w:pPr>
          </w:p>
        </w:tc>
        <w:tc>
          <w:tcPr>
            <w:tcW w:w="3775" w:type="dxa"/>
            <w:shd w:val="clear" w:color="auto" w:fill="DBE5F1" w:themeFill="accent1" w:themeFillTint="33"/>
          </w:tcPr>
          <w:p w14:paraId="4502B034" w14:textId="77777777" w:rsidR="005E71A7" w:rsidRPr="002B31A6" w:rsidRDefault="005E71A7" w:rsidP="005E71A7">
            <w:pPr>
              <w:rPr>
                <w:rFonts w:asciiTheme="minorHAnsi" w:hAnsiTheme="minorHAnsi" w:cs="Arial"/>
                <w:b/>
                <w:sz w:val="18"/>
                <w:szCs w:val="18"/>
              </w:rPr>
            </w:pPr>
            <w:r w:rsidRPr="002B31A6">
              <w:rPr>
                <w:rFonts w:asciiTheme="minorHAnsi" w:hAnsiTheme="minorHAnsi" w:cs="Arial"/>
                <w:b/>
                <w:sz w:val="18"/>
                <w:szCs w:val="18"/>
              </w:rPr>
              <w:t>Independently, students can:</w:t>
            </w:r>
          </w:p>
          <w:p w14:paraId="132E824D" w14:textId="77777777" w:rsidR="005E71A7" w:rsidRPr="002B31A6" w:rsidRDefault="005E71A7" w:rsidP="005E71A7">
            <w:pPr>
              <w:rPr>
                <w:rFonts w:asciiTheme="minorHAnsi" w:hAnsiTheme="minorHAnsi" w:cs="Arial"/>
                <w:b/>
                <w:sz w:val="18"/>
                <w:szCs w:val="18"/>
              </w:rPr>
            </w:pPr>
          </w:p>
          <w:p w14:paraId="7A497B6B" w14:textId="77777777" w:rsidR="005E71A7" w:rsidRPr="002B31A6" w:rsidRDefault="005E71A7" w:rsidP="005E71A7">
            <w:pPr>
              <w:pStyle w:val="ListParagraph"/>
              <w:numPr>
                <w:ilvl w:val="0"/>
                <w:numId w:val="14"/>
              </w:numPr>
              <w:rPr>
                <w:rFonts w:asciiTheme="minorHAnsi" w:hAnsiTheme="minorHAnsi" w:cs="Arial"/>
                <w:sz w:val="18"/>
                <w:szCs w:val="18"/>
              </w:rPr>
            </w:pPr>
            <w:r w:rsidRPr="002B31A6">
              <w:rPr>
                <w:rFonts w:asciiTheme="minorHAnsi" w:hAnsiTheme="minorHAnsi" w:cs="Arial"/>
                <w:b/>
                <w:sz w:val="18"/>
                <w:szCs w:val="18"/>
              </w:rPr>
              <w:t>explore</w:t>
            </w:r>
            <w:r w:rsidRPr="002B31A6">
              <w:rPr>
                <w:rFonts w:asciiTheme="minorHAnsi" w:hAnsiTheme="minorHAnsi" w:cs="Arial"/>
                <w:sz w:val="18"/>
                <w:szCs w:val="18"/>
              </w:rPr>
              <w:t xml:space="preserve"> simple step by step procedures (algorithms)</w:t>
            </w:r>
            <w:r w:rsidRPr="002B31A6">
              <w:rPr>
                <w:rFonts w:asciiTheme="minorHAnsi" w:hAnsiTheme="minorHAnsi" w:cs="Arial"/>
                <w:i/>
                <w:sz w:val="18"/>
                <w:szCs w:val="18"/>
              </w:rPr>
              <w:t>.</w:t>
            </w:r>
          </w:p>
          <w:p w14:paraId="7010A198" w14:textId="77777777" w:rsidR="005E71A7" w:rsidRPr="002B31A6" w:rsidRDefault="005E71A7" w:rsidP="005E71A7">
            <w:pPr>
              <w:ind w:left="26"/>
              <w:rPr>
                <w:rFonts w:asciiTheme="minorHAnsi" w:hAnsiTheme="minorHAnsi" w:cs="Arial"/>
                <w:sz w:val="20"/>
                <w:szCs w:val="20"/>
              </w:rPr>
            </w:pPr>
            <w:r w:rsidRPr="002B31A6">
              <w:rPr>
                <w:rFonts w:asciiTheme="minorHAnsi" w:hAnsiTheme="minorHAnsi" w:cs="Arial"/>
                <w:i/>
                <w:color w:val="1F497D" w:themeColor="text2"/>
                <w:sz w:val="16"/>
                <w:szCs w:val="16"/>
              </w:rPr>
              <w:t xml:space="preserve">EG. </w:t>
            </w:r>
            <w:r w:rsidR="00784E63">
              <w:rPr>
                <w:rFonts w:asciiTheme="minorHAnsi" w:hAnsiTheme="minorHAnsi" w:cs="Arial"/>
                <w:i/>
                <w:color w:val="1F497D" w:themeColor="text2"/>
                <w:sz w:val="16"/>
                <w:szCs w:val="16"/>
              </w:rPr>
              <w:t xml:space="preserve">tell someone how to </w:t>
            </w:r>
            <w:r w:rsidRPr="002B31A6">
              <w:rPr>
                <w:rFonts w:asciiTheme="minorHAnsi" w:hAnsiTheme="minorHAnsi" w:cs="Arial"/>
                <w:i/>
                <w:color w:val="1F497D" w:themeColor="text2"/>
                <w:sz w:val="16"/>
                <w:szCs w:val="16"/>
              </w:rPr>
              <w:t>mak</w:t>
            </w:r>
            <w:r w:rsidR="00784E63">
              <w:rPr>
                <w:rFonts w:asciiTheme="minorHAnsi" w:hAnsiTheme="minorHAnsi" w:cs="Arial"/>
                <w:i/>
                <w:color w:val="1F497D" w:themeColor="text2"/>
                <w:sz w:val="16"/>
                <w:szCs w:val="16"/>
              </w:rPr>
              <w:t>e</w:t>
            </w:r>
            <w:r w:rsidRPr="002B31A6">
              <w:rPr>
                <w:rFonts w:asciiTheme="minorHAnsi" w:hAnsiTheme="minorHAnsi" w:cs="Arial"/>
                <w:i/>
                <w:color w:val="1F497D" w:themeColor="text2"/>
                <w:sz w:val="16"/>
                <w:szCs w:val="16"/>
              </w:rPr>
              <w:t xml:space="preserve"> their favourite sandwich </w:t>
            </w:r>
          </w:p>
          <w:p w14:paraId="49142972" w14:textId="77777777" w:rsidR="005E71A7" w:rsidRPr="002B31A6" w:rsidRDefault="005E71A7" w:rsidP="005E71A7">
            <w:pPr>
              <w:pStyle w:val="ListParagraph"/>
              <w:numPr>
                <w:ilvl w:val="0"/>
                <w:numId w:val="14"/>
              </w:numPr>
              <w:rPr>
                <w:rFonts w:asciiTheme="minorHAnsi" w:hAnsiTheme="minorHAnsi" w:cs="Arial"/>
                <w:i/>
                <w:sz w:val="18"/>
                <w:szCs w:val="18"/>
              </w:rPr>
            </w:pPr>
            <w:r w:rsidRPr="002B31A6">
              <w:rPr>
                <w:rFonts w:asciiTheme="minorHAnsi" w:hAnsiTheme="minorHAnsi" w:cs="Arial"/>
                <w:b/>
                <w:sz w:val="18"/>
                <w:szCs w:val="18"/>
              </w:rPr>
              <w:t>represent</w:t>
            </w:r>
            <w:r w:rsidRPr="002B31A6">
              <w:rPr>
                <w:rFonts w:asciiTheme="minorHAnsi" w:hAnsiTheme="minorHAnsi" w:cs="Arial"/>
                <w:sz w:val="18"/>
                <w:szCs w:val="18"/>
              </w:rPr>
              <w:t xml:space="preserve"> data sequentially.</w:t>
            </w:r>
          </w:p>
          <w:p w14:paraId="2586E38A" w14:textId="77777777" w:rsidR="005E71A7" w:rsidRPr="002B31A6" w:rsidRDefault="005E71A7" w:rsidP="005E71A7">
            <w:pPr>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EG. Timeline of life represented in annot</w:t>
            </w:r>
            <w:r w:rsidR="00784E63">
              <w:rPr>
                <w:rFonts w:asciiTheme="minorHAnsi" w:hAnsiTheme="minorHAnsi" w:cs="Arial"/>
                <w:i/>
                <w:color w:val="1F497D" w:themeColor="text2"/>
                <w:sz w:val="16"/>
                <w:szCs w:val="16"/>
              </w:rPr>
              <w:t>ated photos</w:t>
            </w:r>
          </w:p>
          <w:p w14:paraId="42D3F8E7" w14:textId="77777777" w:rsidR="005E71A7" w:rsidRPr="002B31A6" w:rsidRDefault="005E71A7" w:rsidP="005E71A7">
            <w:pPr>
              <w:pStyle w:val="ListParagraph"/>
              <w:numPr>
                <w:ilvl w:val="0"/>
                <w:numId w:val="14"/>
              </w:numPr>
              <w:rPr>
                <w:rFonts w:asciiTheme="minorHAnsi" w:hAnsiTheme="minorHAnsi" w:cs="Arial"/>
                <w:sz w:val="18"/>
                <w:szCs w:val="18"/>
              </w:rPr>
            </w:pPr>
            <w:r w:rsidRPr="002B31A6">
              <w:rPr>
                <w:rFonts w:asciiTheme="minorHAnsi" w:hAnsiTheme="minorHAnsi" w:cs="Arial"/>
                <w:b/>
                <w:sz w:val="18"/>
                <w:szCs w:val="18"/>
              </w:rPr>
              <w:t>produce</w:t>
            </w:r>
            <w:r w:rsidRPr="002B31A6">
              <w:rPr>
                <w:rFonts w:asciiTheme="minorHAnsi" w:hAnsiTheme="minorHAnsi" w:cs="Arial"/>
                <w:sz w:val="18"/>
                <w:szCs w:val="18"/>
              </w:rPr>
              <w:t xml:space="preserve"> a set of instructions by using pictures and some text. </w:t>
            </w:r>
          </w:p>
          <w:p w14:paraId="5900929A" w14:textId="77777777" w:rsidR="005E71A7" w:rsidRPr="002B31A6" w:rsidRDefault="005E71A7" w:rsidP="005E71A7">
            <w:pPr>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 xml:space="preserve">EG. Make 5 - 8 steps </w:t>
            </w:r>
            <w:r w:rsidR="00784E63">
              <w:rPr>
                <w:rFonts w:asciiTheme="minorHAnsi" w:hAnsiTheme="minorHAnsi" w:cs="Arial"/>
                <w:i/>
                <w:color w:val="1F497D" w:themeColor="text2"/>
                <w:sz w:val="16"/>
                <w:szCs w:val="16"/>
              </w:rPr>
              <w:t>for ‘How to get dressed for school’</w:t>
            </w:r>
          </w:p>
          <w:p w14:paraId="0605123D" w14:textId="77777777" w:rsidR="005E71A7" w:rsidRPr="002B31A6" w:rsidRDefault="005E71A7" w:rsidP="005E71A7">
            <w:pPr>
              <w:pStyle w:val="ListParagraph"/>
              <w:numPr>
                <w:ilvl w:val="0"/>
                <w:numId w:val="14"/>
              </w:numPr>
              <w:rPr>
                <w:rFonts w:asciiTheme="minorHAnsi" w:hAnsiTheme="minorHAnsi" w:cs="Arial"/>
                <w:i/>
                <w:sz w:val="18"/>
                <w:szCs w:val="18"/>
              </w:rPr>
            </w:pPr>
            <w:r w:rsidRPr="002B31A6">
              <w:rPr>
                <w:rFonts w:asciiTheme="minorHAnsi" w:hAnsiTheme="minorHAnsi" w:cs="Arial"/>
                <w:b/>
                <w:sz w:val="18"/>
                <w:szCs w:val="18"/>
              </w:rPr>
              <w:t>recognise</w:t>
            </w:r>
            <w:r w:rsidRPr="002B31A6">
              <w:rPr>
                <w:rFonts w:asciiTheme="minorHAnsi" w:hAnsiTheme="minorHAnsi" w:cs="Arial"/>
                <w:sz w:val="18"/>
                <w:szCs w:val="18"/>
              </w:rPr>
              <w:t xml:space="preserve"> </w:t>
            </w:r>
            <w:r w:rsidR="00AB69BE">
              <w:rPr>
                <w:rFonts w:asciiTheme="minorHAnsi" w:hAnsiTheme="minorHAnsi" w:cs="Arial"/>
                <w:sz w:val="18"/>
                <w:szCs w:val="18"/>
              </w:rPr>
              <w:t xml:space="preserve">and </w:t>
            </w:r>
            <w:r w:rsidR="00AB69BE" w:rsidRPr="00AB69BE">
              <w:rPr>
                <w:rFonts w:asciiTheme="minorHAnsi" w:hAnsiTheme="minorHAnsi" w:cs="Arial"/>
                <w:b/>
                <w:sz w:val="18"/>
                <w:szCs w:val="18"/>
              </w:rPr>
              <w:t>follow</w:t>
            </w:r>
            <w:r w:rsidR="00AB69BE">
              <w:rPr>
                <w:rFonts w:asciiTheme="minorHAnsi" w:hAnsiTheme="minorHAnsi" w:cs="Arial"/>
                <w:sz w:val="18"/>
                <w:szCs w:val="18"/>
              </w:rPr>
              <w:t xml:space="preserve"> </w:t>
            </w:r>
            <w:r w:rsidRPr="002B31A6">
              <w:rPr>
                <w:rFonts w:asciiTheme="minorHAnsi" w:hAnsiTheme="minorHAnsi" w:cs="Arial"/>
                <w:sz w:val="18"/>
                <w:szCs w:val="18"/>
              </w:rPr>
              <w:t>a sequence of events.</w:t>
            </w:r>
          </w:p>
          <w:p w14:paraId="0B995E0B" w14:textId="77777777" w:rsidR="005E71A7" w:rsidRPr="002B31A6" w:rsidRDefault="005E71A7" w:rsidP="005E71A7">
            <w:pPr>
              <w:rPr>
                <w:rFonts w:asciiTheme="minorHAnsi" w:hAnsiTheme="minorHAnsi" w:cs="Arial"/>
                <w:sz w:val="20"/>
                <w:szCs w:val="20"/>
              </w:rPr>
            </w:pPr>
            <w:r w:rsidRPr="002B31A6">
              <w:rPr>
                <w:rFonts w:asciiTheme="minorHAnsi" w:hAnsiTheme="minorHAnsi" w:cs="Arial"/>
                <w:i/>
                <w:color w:val="1F497D" w:themeColor="text2"/>
                <w:sz w:val="16"/>
                <w:szCs w:val="16"/>
              </w:rPr>
              <w:t>EG. Procedural text – making vegemite sandwich</w:t>
            </w:r>
          </w:p>
          <w:p w14:paraId="15B98219" w14:textId="77777777" w:rsidR="005E71A7" w:rsidRPr="002B31A6" w:rsidRDefault="005E71A7" w:rsidP="005E71A7">
            <w:pPr>
              <w:pStyle w:val="ListParagraph"/>
              <w:numPr>
                <w:ilvl w:val="0"/>
                <w:numId w:val="14"/>
              </w:numPr>
              <w:rPr>
                <w:rFonts w:asciiTheme="minorHAnsi" w:hAnsiTheme="minorHAnsi" w:cs="Arial"/>
                <w:sz w:val="18"/>
                <w:szCs w:val="18"/>
              </w:rPr>
            </w:pPr>
            <w:r w:rsidRPr="002B31A6">
              <w:rPr>
                <w:rFonts w:asciiTheme="minorHAnsi" w:hAnsiTheme="minorHAnsi" w:cs="Arial"/>
                <w:b/>
                <w:sz w:val="18"/>
                <w:szCs w:val="18"/>
              </w:rPr>
              <w:t>explore</w:t>
            </w:r>
            <w:r w:rsidRPr="002B31A6">
              <w:rPr>
                <w:rFonts w:asciiTheme="minorHAnsi" w:hAnsiTheme="minorHAnsi" w:cs="Arial"/>
                <w:sz w:val="18"/>
                <w:szCs w:val="18"/>
              </w:rPr>
              <w:t xml:space="preserve"> the method of following a set of instructions.</w:t>
            </w:r>
          </w:p>
          <w:p w14:paraId="08C0B21B" w14:textId="77777777" w:rsidR="005E71A7" w:rsidRPr="002B31A6" w:rsidRDefault="005E71A7" w:rsidP="005E71A7">
            <w:pPr>
              <w:rPr>
                <w:rFonts w:asciiTheme="minorHAnsi" w:hAnsiTheme="minorHAnsi" w:cs="Arial"/>
                <w:i/>
                <w:color w:val="1F497D" w:themeColor="text2"/>
                <w:sz w:val="16"/>
                <w:szCs w:val="16"/>
              </w:rPr>
            </w:pPr>
            <w:r w:rsidRPr="002B31A6">
              <w:rPr>
                <w:rFonts w:asciiTheme="minorHAnsi" w:hAnsiTheme="minorHAnsi" w:cs="Arial"/>
                <w:i/>
                <w:color w:val="1F497D" w:themeColor="text2"/>
                <w:sz w:val="16"/>
                <w:szCs w:val="16"/>
              </w:rPr>
              <w:t>EG. play direction game with blindfold on mov</w:t>
            </w:r>
            <w:r w:rsidR="00784E63">
              <w:rPr>
                <w:rFonts w:asciiTheme="minorHAnsi" w:hAnsiTheme="minorHAnsi" w:cs="Arial"/>
                <w:i/>
                <w:color w:val="1F497D" w:themeColor="text2"/>
                <w:sz w:val="16"/>
                <w:szCs w:val="16"/>
              </w:rPr>
              <w:t>ing around playgroup/classroom</w:t>
            </w:r>
          </w:p>
          <w:p w14:paraId="637D720D" w14:textId="77777777" w:rsidR="00F92E58" w:rsidRPr="002B31A6" w:rsidRDefault="00F92E58" w:rsidP="004530F8">
            <w:pPr>
              <w:rPr>
                <w:rFonts w:asciiTheme="minorHAnsi" w:hAnsiTheme="minorHAnsi" w:cs="Arial"/>
                <w:sz w:val="16"/>
                <w:szCs w:val="16"/>
              </w:rPr>
            </w:pPr>
          </w:p>
        </w:tc>
        <w:tc>
          <w:tcPr>
            <w:tcW w:w="3775" w:type="dxa"/>
            <w:shd w:val="clear" w:color="auto" w:fill="auto"/>
          </w:tcPr>
          <w:p w14:paraId="5E8D380F" w14:textId="77777777" w:rsidR="005E71A7" w:rsidRDefault="005E71A7" w:rsidP="005E71A7">
            <w:pPr>
              <w:rPr>
                <w:rFonts w:asciiTheme="minorHAnsi" w:hAnsiTheme="minorHAnsi" w:cs="Arial"/>
                <w:b/>
                <w:sz w:val="18"/>
                <w:szCs w:val="18"/>
              </w:rPr>
            </w:pPr>
            <w:r w:rsidRPr="00D24A86">
              <w:rPr>
                <w:rFonts w:asciiTheme="minorHAnsi" w:hAnsiTheme="minorHAnsi" w:cs="Arial"/>
                <w:b/>
                <w:sz w:val="18"/>
                <w:szCs w:val="18"/>
              </w:rPr>
              <w:t>Independently, students can:</w:t>
            </w:r>
          </w:p>
          <w:p w14:paraId="6AAC8165" w14:textId="77777777" w:rsidR="005E71A7" w:rsidRPr="00D24A86" w:rsidRDefault="005E71A7" w:rsidP="005E71A7">
            <w:pPr>
              <w:rPr>
                <w:rFonts w:asciiTheme="minorHAnsi" w:hAnsiTheme="minorHAnsi" w:cs="Arial"/>
                <w:b/>
                <w:sz w:val="18"/>
                <w:szCs w:val="18"/>
              </w:rPr>
            </w:pPr>
          </w:p>
          <w:p w14:paraId="76ECF9BF" w14:textId="77777777" w:rsidR="005E71A7" w:rsidRPr="00D24A86" w:rsidRDefault="005E71A7" w:rsidP="005E71A7">
            <w:pPr>
              <w:pStyle w:val="ListParagraph"/>
              <w:numPr>
                <w:ilvl w:val="0"/>
                <w:numId w:val="14"/>
              </w:numPr>
              <w:rPr>
                <w:rFonts w:asciiTheme="minorHAnsi" w:hAnsiTheme="minorHAnsi" w:cs="Arial"/>
                <w:sz w:val="18"/>
                <w:szCs w:val="18"/>
              </w:rPr>
            </w:pPr>
            <w:r w:rsidRPr="00D24A86">
              <w:rPr>
                <w:rFonts w:asciiTheme="minorHAnsi" w:hAnsiTheme="minorHAnsi" w:cs="Arial"/>
                <w:b/>
                <w:sz w:val="18"/>
                <w:szCs w:val="18"/>
              </w:rPr>
              <w:t>investigate</w:t>
            </w:r>
            <w:r w:rsidR="00784E63">
              <w:rPr>
                <w:rFonts w:asciiTheme="minorHAnsi" w:hAnsiTheme="minorHAnsi" w:cs="Arial"/>
                <w:sz w:val="18"/>
                <w:szCs w:val="18"/>
              </w:rPr>
              <w:t xml:space="preserve"> step by step procedures </w:t>
            </w:r>
            <w:r w:rsidRPr="00D24A86">
              <w:rPr>
                <w:rFonts w:asciiTheme="minorHAnsi" w:hAnsiTheme="minorHAnsi" w:cs="Arial"/>
                <w:sz w:val="18"/>
                <w:szCs w:val="18"/>
              </w:rPr>
              <w:t>(algorithms)</w:t>
            </w:r>
            <w:r w:rsidRPr="00D24A86">
              <w:rPr>
                <w:rFonts w:asciiTheme="minorHAnsi" w:hAnsiTheme="minorHAnsi" w:cs="Arial"/>
                <w:i/>
                <w:sz w:val="18"/>
                <w:szCs w:val="18"/>
              </w:rPr>
              <w:t>.</w:t>
            </w:r>
          </w:p>
          <w:p w14:paraId="7C361077" w14:textId="77777777" w:rsidR="005E71A7" w:rsidRPr="00C54E40" w:rsidRDefault="005E71A7" w:rsidP="005E71A7">
            <w:pPr>
              <w:ind w:left="26"/>
              <w:rPr>
                <w:rFonts w:asciiTheme="minorHAnsi" w:hAnsiTheme="minorHAnsi" w:cs="Arial"/>
                <w:sz w:val="20"/>
                <w:szCs w:val="20"/>
              </w:rPr>
            </w:pPr>
            <w:r>
              <w:rPr>
                <w:rFonts w:asciiTheme="minorHAnsi" w:hAnsiTheme="minorHAnsi" w:cs="Arial"/>
                <w:i/>
                <w:color w:val="1F497D" w:themeColor="text2"/>
                <w:sz w:val="16"/>
                <w:szCs w:val="16"/>
              </w:rPr>
              <w:t xml:space="preserve">EG. </w:t>
            </w:r>
            <w:r w:rsidR="00784E63" w:rsidRPr="00C54E40">
              <w:rPr>
                <w:rFonts w:asciiTheme="minorHAnsi" w:hAnsiTheme="minorHAnsi" w:cs="Arial"/>
                <w:i/>
                <w:color w:val="1F497D" w:themeColor="text2"/>
                <w:sz w:val="16"/>
                <w:szCs w:val="16"/>
              </w:rPr>
              <w:t xml:space="preserve">making their favourite sandwich – use of </w:t>
            </w:r>
            <w:r w:rsidR="00784E63">
              <w:rPr>
                <w:rFonts w:asciiTheme="minorHAnsi" w:hAnsiTheme="minorHAnsi" w:cs="Arial"/>
                <w:i/>
                <w:color w:val="1F497D" w:themeColor="text2"/>
                <w:sz w:val="16"/>
                <w:szCs w:val="16"/>
              </w:rPr>
              <w:t>illustrations and text</w:t>
            </w:r>
          </w:p>
          <w:p w14:paraId="41229DA4" w14:textId="77777777" w:rsidR="005E71A7" w:rsidRPr="00D24A86" w:rsidRDefault="005E71A7" w:rsidP="005E71A7">
            <w:pPr>
              <w:pStyle w:val="ListParagraph"/>
              <w:numPr>
                <w:ilvl w:val="0"/>
                <w:numId w:val="14"/>
              </w:numPr>
              <w:rPr>
                <w:rFonts w:asciiTheme="minorHAnsi" w:hAnsiTheme="minorHAnsi" w:cs="Arial"/>
                <w:i/>
                <w:sz w:val="18"/>
                <w:szCs w:val="18"/>
              </w:rPr>
            </w:pPr>
            <w:r w:rsidRPr="00D24A86">
              <w:rPr>
                <w:rFonts w:asciiTheme="minorHAnsi" w:hAnsiTheme="minorHAnsi" w:cs="Arial"/>
                <w:b/>
                <w:sz w:val="18"/>
                <w:szCs w:val="18"/>
              </w:rPr>
              <w:t>represent</w:t>
            </w:r>
            <w:r w:rsidRPr="00D24A86">
              <w:rPr>
                <w:rFonts w:asciiTheme="minorHAnsi" w:hAnsiTheme="minorHAnsi" w:cs="Arial"/>
                <w:sz w:val="18"/>
                <w:szCs w:val="18"/>
              </w:rPr>
              <w:t xml:space="preserve"> data sequentially and </w:t>
            </w:r>
            <w:r w:rsidRPr="00D24A86">
              <w:rPr>
                <w:rFonts w:asciiTheme="minorHAnsi" w:hAnsiTheme="minorHAnsi" w:cs="Arial"/>
                <w:b/>
                <w:sz w:val="18"/>
                <w:szCs w:val="18"/>
              </w:rPr>
              <w:t>explain</w:t>
            </w:r>
            <w:r w:rsidRPr="00D24A86">
              <w:rPr>
                <w:rFonts w:asciiTheme="minorHAnsi" w:hAnsiTheme="minorHAnsi" w:cs="Arial"/>
                <w:sz w:val="18"/>
                <w:szCs w:val="18"/>
              </w:rPr>
              <w:t xml:space="preserve"> choices.</w:t>
            </w:r>
          </w:p>
          <w:p w14:paraId="68067285" w14:textId="77777777" w:rsidR="005E71A7" w:rsidRPr="00C54E40" w:rsidRDefault="005E71A7" w:rsidP="005E71A7">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Pr="00C54E40">
              <w:rPr>
                <w:rFonts w:asciiTheme="minorHAnsi" w:hAnsiTheme="minorHAnsi" w:cs="Arial"/>
                <w:i/>
                <w:color w:val="1F497D" w:themeColor="text2"/>
                <w:sz w:val="16"/>
                <w:szCs w:val="16"/>
              </w:rPr>
              <w:t>Timeline of life represented in annot</w:t>
            </w:r>
            <w:r w:rsidR="00784E63">
              <w:rPr>
                <w:rFonts w:asciiTheme="minorHAnsi" w:hAnsiTheme="minorHAnsi" w:cs="Arial"/>
                <w:i/>
                <w:color w:val="1F497D" w:themeColor="text2"/>
                <w:sz w:val="16"/>
                <w:szCs w:val="16"/>
              </w:rPr>
              <w:t>ated photos</w:t>
            </w:r>
          </w:p>
          <w:p w14:paraId="5A643F44" w14:textId="77777777" w:rsidR="005E71A7" w:rsidRPr="00D24A86" w:rsidRDefault="005E71A7" w:rsidP="005E71A7">
            <w:pPr>
              <w:pStyle w:val="ListParagraph"/>
              <w:numPr>
                <w:ilvl w:val="0"/>
                <w:numId w:val="14"/>
              </w:numPr>
              <w:rPr>
                <w:rFonts w:asciiTheme="minorHAnsi" w:hAnsiTheme="minorHAnsi" w:cs="Arial"/>
                <w:sz w:val="18"/>
                <w:szCs w:val="18"/>
              </w:rPr>
            </w:pPr>
            <w:r w:rsidRPr="00D24A86">
              <w:rPr>
                <w:rFonts w:asciiTheme="minorHAnsi" w:hAnsiTheme="minorHAnsi" w:cs="Arial"/>
                <w:b/>
                <w:sz w:val="18"/>
                <w:szCs w:val="18"/>
              </w:rPr>
              <w:t>produce</w:t>
            </w:r>
            <w:r w:rsidRPr="00D24A86">
              <w:rPr>
                <w:rFonts w:asciiTheme="minorHAnsi" w:hAnsiTheme="minorHAnsi" w:cs="Arial"/>
                <w:sz w:val="18"/>
                <w:szCs w:val="18"/>
              </w:rPr>
              <w:t xml:space="preserve"> a set of instructions by using pictures and text. </w:t>
            </w:r>
          </w:p>
          <w:p w14:paraId="52DC0392" w14:textId="77777777" w:rsidR="005E71A7" w:rsidRPr="00C54E40" w:rsidRDefault="005E71A7" w:rsidP="005E71A7">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Pr="00C54E40">
              <w:rPr>
                <w:rFonts w:asciiTheme="minorHAnsi" w:hAnsiTheme="minorHAnsi" w:cs="Arial"/>
                <w:i/>
                <w:color w:val="1F497D" w:themeColor="text2"/>
                <w:sz w:val="16"/>
                <w:szCs w:val="16"/>
              </w:rPr>
              <w:t>Make 5 - 8</w:t>
            </w:r>
            <w:r w:rsidR="00784E63">
              <w:rPr>
                <w:rFonts w:asciiTheme="minorHAnsi" w:hAnsiTheme="minorHAnsi" w:cs="Arial"/>
                <w:i/>
                <w:color w:val="1F497D" w:themeColor="text2"/>
                <w:sz w:val="16"/>
                <w:szCs w:val="16"/>
              </w:rPr>
              <w:t xml:space="preserve"> steps in instructions document</w:t>
            </w:r>
          </w:p>
          <w:p w14:paraId="5D81D925" w14:textId="77777777" w:rsidR="005E71A7" w:rsidRPr="00D24A86" w:rsidRDefault="005E71A7" w:rsidP="005E71A7">
            <w:pPr>
              <w:pStyle w:val="ListParagraph"/>
              <w:numPr>
                <w:ilvl w:val="0"/>
                <w:numId w:val="14"/>
              </w:numPr>
              <w:rPr>
                <w:rFonts w:asciiTheme="minorHAnsi" w:hAnsiTheme="minorHAnsi" w:cs="Arial"/>
                <w:i/>
                <w:sz w:val="18"/>
                <w:szCs w:val="18"/>
              </w:rPr>
            </w:pPr>
            <w:r w:rsidRPr="00D24A86">
              <w:rPr>
                <w:rFonts w:asciiTheme="minorHAnsi" w:hAnsiTheme="minorHAnsi" w:cs="Arial"/>
                <w:b/>
                <w:sz w:val="18"/>
                <w:szCs w:val="18"/>
              </w:rPr>
              <w:t>recognise</w:t>
            </w:r>
            <w:r w:rsidRPr="00D24A86">
              <w:rPr>
                <w:rFonts w:asciiTheme="minorHAnsi" w:hAnsiTheme="minorHAnsi" w:cs="Arial"/>
                <w:sz w:val="18"/>
                <w:szCs w:val="18"/>
              </w:rPr>
              <w:t xml:space="preserve"> and </w:t>
            </w:r>
            <w:r w:rsidRPr="00D24A86">
              <w:rPr>
                <w:rFonts w:asciiTheme="minorHAnsi" w:hAnsiTheme="minorHAnsi" w:cs="Arial"/>
                <w:b/>
                <w:sz w:val="18"/>
                <w:szCs w:val="18"/>
              </w:rPr>
              <w:t>describe</w:t>
            </w:r>
            <w:r w:rsidRPr="00D24A86">
              <w:rPr>
                <w:rFonts w:asciiTheme="minorHAnsi" w:hAnsiTheme="minorHAnsi" w:cs="Arial"/>
                <w:sz w:val="18"/>
                <w:szCs w:val="18"/>
              </w:rPr>
              <w:t xml:space="preserve"> a sequence of events.</w:t>
            </w:r>
          </w:p>
          <w:p w14:paraId="597449DD" w14:textId="77777777" w:rsidR="005E71A7" w:rsidRPr="00C54E40" w:rsidRDefault="005E71A7" w:rsidP="005E71A7">
            <w:pPr>
              <w:rPr>
                <w:rFonts w:asciiTheme="minorHAnsi" w:hAnsiTheme="minorHAnsi" w:cs="Arial"/>
                <w:sz w:val="20"/>
                <w:szCs w:val="20"/>
              </w:rPr>
            </w:pPr>
            <w:r>
              <w:rPr>
                <w:rFonts w:asciiTheme="minorHAnsi" w:hAnsiTheme="minorHAnsi" w:cs="Arial"/>
                <w:i/>
                <w:color w:val="1F497D" w:themeColor="text2"/>
                <w:sz w:val="16"/>
                <w:szCs w:val="16"/>
              </w:rPr>
              <w:t xml:space="preserve">EG. </w:t>
            </w:r>
            <w:r w:rsidRPr="00C54E40">
              <w:rPr>
                <w:rFonts w:asciiTheme="minorHAnsi" w:hAnsiTheme="minorHAnsi" w:cs="Arial"/>
                <w:i/>
                <w:color w:val="1F497D" w:themeColor="text2"/>
                <w:sz w:val="16"/>
                <w:szCs w:val="16"/>
              </w:rPr>
              <w:t>Procedural text – making vegemite sandwich</w:t>
            </w:r>
          </w:p>
          <w:p w14:paraId="5D4292ED" w14:textId="77777777" w:rsidR="005E71A7" w:rsidRPr="00C54E40" w:rsidRDefault="005E71A7" w:rsidP="005E71A7">
            <w:pPr>
              <w:pStyle w:val="ListParagraph"/>
              <w:numPr>
                <w:ilvl w:val="0"/>
                <w:numId w:val="14"/>
              </w:numPr>
              <w:rPr>
                <w:rFonts w:asciiTheme="minorHAnsi" w:hAnsiTheme="minorHAnsi" w:cs="Arial"/>
                <w:sz w:val="20"/>
                <w:szCs w:val="20"/>
              </w:rPr>
            </w:pPr>
            <w:r w:rsidRPr="00D24A86">
              <w:rPr>
                <w:rFonts w:asciiTheme="minorHAnsi" w:hAnsiTheme="minorHAnsi" w:cs="Arial"/>
                <w:b/>
                <w:sz w:val="18"/>
                <w:szCs w:val="18"/>
              </w:rPr>
              <w:t xml:space="preserve">Investigate </w:t>
            </w:r>
            <w:r w:rsidRPr="00D24A86">
              <w:rPr>
                <w:rFonts w:asciiTheme="minorHAnsi" w:hAnsiTheme="minorHAnsi" w:cs="Arial"/>
                <w:sz w:val="18"/>
                <w:szCs w:val="18"/>
              </w:rPr>
              <w:t xml:space="preserve">and </w:t>
            </w:r>
            <w:r w:rsidRPr="00D24A86">
              <w:rPr>
                <w:rFonts w:asciiTheme="minorHAnsi" w:hAnsiTheme="minorHAnsi" w:cs="Arial"/>
                <w:b/>
                <w:sz w:val="18"/>
                <w:szCs w:val="18"/>
              </w:rPr>
              <w:t>explain</w:t>
            </w:r>
            <w:r w:rsidRPr="00D24A86">
              <w:rPr>
                <w:rFonts w:asciiTheme="minorHAnsi" w:hAnsiTheme="minorHAnsi" w:cs="Arial"/>
                <w:sz w:val="18"/>
                <w:szCs w:val="18"/>
              </w:rPr>
              <w:t xml:space="preserve"> the method of following a set of instructions</w:t>
            </w:r>
            <w:r w:rsidRPr="00C54E40">
              <w:rPr>
                <w:rFonts w:asciiTheme="minorHAnsi" w:hAnsiTheme="minorHAnsi" w:cs="Arial"/>
                <w:sz w:val="20"/>
                <w:szCs w:val="20"/>
              </w:rPr>
              <w:t>.</w:t>
            </w:r>
          </w:p>
          <w:p w14:paraId="5E0B80A9" w14:textId="77777777" w:rsidR="005E71A7" w:rsidRPr="000A78EE" w:rsidRDefault="005E71A7" w:rsidP="005E71A7">
            <w:pPr>
              <w:pStyle w:val="ListParagraph"/>
              <w:numPr>
                <w:ilvl w:val="0"/>
                <w:numId w:val="14"/>
              </w:numPr>
              <w:tabs>
                <w:tab w:val="num" w:pos="168"/>
              </w:tabs>
              <w:ind w:left="168" w:hanging="142"/>
              <w:rPr>
                <w:rFonts w:asciiTheme="minorHAnsi" w:hAnsiTheme="minorHAnsi" w:cs="Arial"/>
                <w:b/>
                <w:sz w:val="20"/>
                <w:szCs w:val="20"/>
              </w:rPr>
            </w:pPr>
            <w:r w:rsidRPr="000A78EE">
              <w:rPr>
                <w:rFonts w:asciiTheme="minorHAnsi" w:hAnsiTheme="minorHAnsi" w:cs="Arial"/>
                <w:i/>
                <w:color w:val="1F497D" w:themeColor="text2"/>
                <w:sz w:val="16"/>
                <w:szCs w:val="16"/>
              </w:rPr>
              <w:t xml:space="preserve">EG. </w:t>
            </w:r>
            <w:r w:rsidR="00784E63">
              <w:rPr>
                <w:rFonts w:asciiTheme="minorHAnsi" w:hAnsiTheme="minorHAnsi" w:cs="Arial"/>
                <w:i/>
                <w:color w:val="1F497D" w:themeColor="text2"/>
                <w:sz w:val="16"/>
                <w:szCs w:val="16"/>
              </w:rPr>
              <w:t xml:space="preserve">explain strategies for playing the </w:t>
            </w:r>
            <w:r w:rsidRPr="000A78EE">
              <w:rPr>
                <w:rFonts w:asciiTheme="minorHAnsi" w:hAnsiTheme="minorHAnsi" w:cs="Arial"/>
                <w:i/>
                <w:color w:val="1F497D" w:themeColor="text2"/>
                <w:sz w:val="16"/>
                <w:szCs w:val="16"/>
              </w:rPr>
              <w:t>direction game with blindfold on mo</w:t>
            </w:r>
            <w:r w:rsidR="00784E63">
              <w:rPr>
                <w:rFonts w:asciiTheme="minorHAnsi" w:hAnsiTheme="minorHAnsi" w:cs="Arial"/>
                <w:i/>
                <w:color w:val="1F497D" w:themeColor="text2"/>
                <w:sz w:val="16"/>
                <w:szCs w:val="16"/>
              </w:rPr>
              <w:t>ving around playgroup/classroom</w:t>
            </w:r>
          </w:p>
          <w:p w14:paraId="7A53C92E" w14:textId="77777777" w:rsidR="005E71A7" w:rsidRDefault="005E71A7" w:rsidP="006E6611">
            <w:pPr>
              <w:rPr>
                <w:rFonts w:asciiTheme="minorHAnsi" w:hAnsiTheme="minorHAnsi" w:cs="Arial"/>
                <w:b/>
                <w:sz w:val="18"/>
                <w:szCs w:val="20"/>
              </w:rPr>
            </w:pPr>
          </w:p>
          <w:p w14:paraId="7B59D83A" w14:textId="77777777" w:rsidR="00F92E58" w:rsidRPr="002432E0" w:rsidRDefault="00F92E58" w:rsidP="004530F8">
            <w:pPr>
              <w:rPr>
                <w:rFonts w:asciiTheme="minorHAnsi" w:hAnsiTheme="minorHAnsi" w:cs="Arial"/>
                <w:b/>
                <w:sz w:val="16"/>
                <w:szCs w:val="16"/>
              </w:rPr>
            </w:pPr>
          </w:p>
        </w:tc>
        <w:tc>
          <w:tcPr>
            <w:tcW w:w="3775" w:type="dxa"/>
            <w:shd w:val="clear" w:color="auto" w:fill="auto"/>
          </w:tcPr>
          <w:p w14:paraId="40C92647" w14:textId="77777777" w:rsidR="005E71A7" w:rsidRDefault="005E71A7" w:rsidP="005E71A7">
            <w:pPr>
              <w:rPr>
                <w:rFonts w:asciiTheme="minorHAnsi" w:hAnsiTheme="minorHAnsi" w:cs="Arial"/>
                <w:b/>
                <w:sz w:val="18"/>
                <w:szCs w:val="18"/>
              </w:rPr>
            </w:pPr>
            <w:r w:rsidRPr="00D24A86">
              <w:rPr>
                <w:rFonts w:asciiTheme="minorHAnsi" w:hAnsiTheme="minorHAnsi" w:cs="Arial"/>
                <w:b/>
                <w:sz w:val="18"/>
                <w:szCs w:val="18"/>
              </w:rPr>
              <w:t>Independently and consistently, students can:</w:t>
            </w:r>
          </w:p>
          <w:p w14:paraId="7FCE3959" w14:textId="77777777" w:rsidR="005E71A7" w:rsidRPr="00D24A86" w:rsidRDefault="005E71A7" w:rsidP="005E71A7">
            <w:pPr>
              <w:rPr>
                <w:rFonts w:asciiTheme="minorHAnsi" w:hAnsiTheme="minorHAnsi" w:cs="Arial"/>
                <w:b/>
                <w:sz w:val="18"/>
                <w:szCs w:val="18"/>
              </w:rPr>
            </w:pPr>
          </w:p>
          <w:p w14:paraId="257AF715" w14:textId="77777777" w:rsidR="005E71A7" w:rsidRPr="00D24A86" w:rsidRDefault="005E71A7" w:rsidP="005E71A7">
            <w:pPr>
              <w:pStyle w:val="ListParagraph"/>
              <w:numPr>
                <w:ilvl w:val="0"/>
                <w:numId w:val="14"/>
              </w:numPr>
              <w:rPr>
                <w:rFonts w:asciiTheme="minorHAnsi" w:hAnsiTheme="minorHAnsi" w:cs="Arial"/>
                <w:sz w:val="18"/>
                <w:szCs w:val="18"/>
              </w:rPr>
            </w:pPr>
            <w:r w:rsidRPr="00D24A86">
              <w:rPr>
                <w:rFonts w:asciiTheme="minorHAnsi" w:hAnsiTheme="minorHAnsi" w:cs="Arial"/>
                <w:b/>
                <w:sz w:val="18"/>
                <w:szCs w:val="18"/>
              </w:rPr>
              <w:t>investigate</w:t>
            </w:r>
            <w:r w:rsidR="00784E63">
              <w:rPr>
                <w:rFonts w:asciiTheme="minorHAnsi" w:hAnsiTheme="minorHAnsi" w:cs="Arial"/>
                <w:sz w:val="18"/>
                <w:szCs w:val="18"/>
              </w:rPr>
              <w:t xml:space="preserve"> step by step procedures </w:t>
            </w:r>
            <w:r w:rsidRPr="00D24A86">
              <w:rPr>
                <w:rFonts w:asciiTheme="minorHAnsi" w:hAnsiTheme="minorHAnsi" w:cs="Arial"/>
                <w:sz w:val="18"/>
                <w:szCs w:val="18"/>
              </w:rPr>
              <w:t>(algorithms)</w:t>
            </w:r>
            <w:r w:rsidRPr="00D24A86">
              <w:rPr>
                <w:rFonts w:asciiTheme="minorHAnsi" w:hAnsiTheme="minorHAnsi" w:cs="Arial"/>
                <w:i/>
                <w:sz w:val="18"/>
                <w:szCs w:val="18"/>
              </w:rPr>
              <w:t>.</w:t>
            </w:r>
          </w:p>
          <w:p w14:paraId="79659BE5" w14:textId="77777777" w:rsidR="005E71A7" w:rsidRPr="00C54E40" w:rsidRDefault="005E71A7" w:rsidP="005E71A7">
            <w:pPr>
              <w:ind w:left="26"/>
              <w:rPr>
                <w:rFonts w:asciiTheme="minorHAnsi" w:hAnsiTheme="minorHAnsi" w:cs="Arial"/>
                <w:sz w:val="20"/>
                <w:szCs w:val="20"/>
              </w:rPr>
            </w:pPr>
            <w:r>
              <w:rPr>
                <w:rFonts w:asciiTheme="minorHAnsi" w:hAnsiTheme="minorHAnsi" w:cs="Arial"/>
                <w:i/>
                <w:color w:val="1F497D" w:themeColor="text2"/>
                <w:sz w:val="16"/>
                <w:szCs w:val="16"/>
              </w:rPr>
              <w:t xml:space="preserve">EG. </w:t>
            </w:r>
            <w:r w:rsidR="00784E63" w:rsidRPr="00C54E40">
              <w:rPr>
                <w:rFonts w:asciiTheme="minorHAnsi" w:hAnsiTheme="minorHAnsi" w:cs="Arial"/>
                <w:i/>
                <w:color w:val="1F497D" w:themeColor="text2"/>
                <w:sz w:val="16"/>
                <w:szCs w:val="16"/>
              </w:rPr>
              <w:t>making their favourite sandwich</w:t>
            </w:r>
            <w:r w:rsidR="00784E63">
              <w:rPr>
                <w:rFonts w:asciiTheme="minorHAnsi" w:hAnsiTheme="minorHAnsi" w:cs="Arial"/>
                <w:i/>
                <w:color w:val="1F497D" w:themeColor="text2"/>
                <w:sz w:val="16"/>
                <w:szCs w:val="16"/>
              </w:rPr>
              <w:t xml:space="preserve"> using a simple digital program like MS Word</w:t>
            </w:r>
          </w:p>
          <w:p w14:paraId="4A1A9408" w14:textId="77777777" w:rsidR="005E71A7" w:rsidRPr="00D24A86" w:rsidRDefault="005E71A7" w:rsidP="005E71A7">
            <w:pPr>
              <w:pStyle w:val="ListParagraph"/>
              <w:numPr>
                <w:ilvl w:val="0"/>
                <w:numId w:val="14"/>
              </w:numPr>
              <w:rPr>
                <w:rFonts w:asciiTheme="minorHAnsi" w:hAnsiTheme="minorHAnsi" w:cs="Arial"/>
                <w:i/>
                <w:sz w:val="18"/>
                <w:szCs w:val="18"/>
              </w:rPr>
            </w:pPr>
            <w:r w:rsidRPr="00D24A86">
              <w:rPr>
                <w:rFonts w:asciiTheme="minorHAnsi" w:hAnsiTheme="minorHAnsi" w:cs="Arial"/>
                <w:b/>
                <w:sz w:val="18"/>
                <w:szCs w:val="18"/>
              </w:rPr>
              <w:t>represent</w:t>
            </w:r>
            <w:r w:rsidRPr="00D24A86">
              <w:rPr>
                <w:rFonts w:asciiTheme="minorHAnsi" w:hAnsiTheme="minorHAnsi" w:cs="Arial"/>
                <w:sz w:val="18"/>
                <w:szCs w:val="18"/>
              </w:rPr>
              <w:t xml:space="preserve"> data sequentially and </w:t>
            </w:r>
            <w:r w:rsidRPr="00D24A86">
              <w:rPr>
                <w:rFonts w:asciiTheme="minorHAnsi" w:hAnsiTheme="minorHAnsi" w:cs="Arial"/>
                <w:b/>
                <w:sz w:val="18"/>
                <w:szCs w:val="18"/>
              </w:rPr>
              <w:t>explain</w:t>
            </w:r>
            <w:r w:rsidRPr="00D24A86">
              <w:rPr>
                <w:rFonts w:asciiTheme="minorHAnsi" w:hAnsiTheme="minorHAnsi" w:cs="Arial"/>
                <w:sz w:val="18"/>
                <w:szCs w:val="18"/>
              </w:rPr>
              <w:t xml:space="preserve"> choices in detail.</w:t>
            </w:r>
          </w:p>
          <w:p w14:paraId="78ADC9D9" w14:textId="77777777" w:rsidR="005E71A7" w:rsidRPr="00C54E40" w:rsidRDefault="005E71A7" w:rsidP="005E71A7">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Pr="00C54E40">
              <w:rPr>
                <w:rFonts w:asciiTheme="minorHAnsi" w:hAnsiTheme="minorHAnsi" w:cs="Arial"/>
                <w:i/>
                <w:color w:val="1F497D" w:themeColor="text2"/>
                <w:sz w:val="16"/>
                <w:szCs w:val="16"/>
              </w:rPr>
              <w:t>Timeline of life represented in annot</w:t>
            </w:r>
            <w:r w:rsidR="00784E63">
              <w:rPr>
                <w:rFonts w:asciiTheme="minorHAnsi" w:hAnsiTheme="minorHAnsi" w:cs="Arial"/>
                <w:i/>
                <w:color w:val="1F497D" w:themeColor="text2"/>
                <w:sz w:val="16"/>
                <w:szCs w:val="16"/>
              </w:rPr>
              <w:t>ated photos, in a MS PowerPoint</w:t>
            </w:r>
          </w:p>
          <w:p w14:paraId="3E258CF5" w14:textId="77777777" w:rsidR="005E71A7" w:rsidRPr="00D24A86" w:rsidRDefault="005E71A7" w:rsidP="005E71A7">
            <w:pPr>
              <w:pStyle w:val="ListParagraph"/>
              <w:numPr>
                <w:ilvl w:val="0"/>
                <w:numId w:val="14"/>
              </w:numPr>
              <w:rPr>
                <w:rFonts w:asciiTheme="minorHAnsi" w:hAnsiTheme="minorHAnsi" w:cs="Arial"/>
                <w:sz w:val="18"/>
                <w:szCs w:val="18"/>
              </w:rPr>
            </w:pPr>
            <w:r w:rsidRPr="00D24A86">
              <w:rPr>
                <w:rFonts w:asciiTheme="minorHAnsi" w:hAnsiTheme="minorHAnsi" w:cs="Arial"/>
                <w:b/>
                <w:sz w:val="18"/>
                <w:szCs w:val="18"/>
              </w:rPr>
              <w:t>produce</w:t>
            </w:r>
            <w:r w:rsidRPr="00D24A86">
              <w:rPr>
                <w:rFonts w:asciiTheme="minorHAnsi" w:hAnsiTheme="minorHAnsi" w:cs="Arial"/>
                <w:sz w:val="18"/>
                <w:szCs w:val="18"/>
              </w:rPr>
              <w:t xml:space="preserve"> a set of instructions by using pictures and text. </w:t>
            </w:r>
          </w:p>
          <w:p w14:paraId="419D680C" w14:textId="77777777" w:rsidR="005E71A7" w:rsidRPr="00C54E40" w:rsidRDefault="005E71A7" w:rsidP="005E71A7">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Pr="00C54E40">
              <w:rPr>
                <w:rFonts w:asciiTheme="minorHAnsi" w:hAnsiTheme="minorHAnsi" w:cs="Arial"/>
                <w:i/>
                <w:color w:val="1F497D" w:themeColor="text2"/>
                <w:sz w:val="16"/>
                <w:szCs w:val="16"/>
              </w:rPr>
              <w:t>Make 8 - 10</w:t>
            </w:r>
            <w:r w:rsidR="00784E63">
              <w:rPr>
                <w:rFonts w:asciiTheme="minorHAnsi" w:hAnsiTheme="minorHAnsi" w:cs="Arial"/>
                <w:i/>
                <w:color w:val="1F497D" w:themeColor="text2"/>
                <w:sz w:val="16"/>
                <w:szCs w:val="16"/>
              </w:rPr>
              <w:t xml:space="preserve"> steps in digital instructions document, </w:t>
            </w:r>
            <w:proofErr w:type="spellStart"/>
            <w:r w:rsidR="00784E63">
              <w:rPr>
                <w:rFonts w:asciiTheme="minorHAnsi" w:hAnsiTheme="minorHAnsi" w:cs="Arial"/>
                <w:i/>
                <w:color w:val="1F497D" w:themeColor="text2"/>
                <w:sz w:val="16"/>
                <w:szCs w:val="16"/>
              </w:rPr>
              <w:t>ie</w:t>
            </w:r>
            <w:proofErr w:type="spellEnd"/>
            <w:r w:rsidR="00784E63">
              <w:rPr>
                <w:rFonts w:asciiTheme="minorHAnsi" w:hAnsiTheme="minorHAnsi" w:cs="Arial"/>
                <w:i/>
                <w:color w:val="1F497D" w:themeColor="text2"/>
                <w:sz w:val="16"/>
                <w:szCs w:val="16"/>
              </w:rPr>
              <w:t xml:space="preserve">. </w:t>
            </w:r>
            <w:r w:rsidR="00AB69BE">
              <w:rPr>
                <w:rFonts w:asciiTheme="minorHAnsi" w:hAnsiTheme="minorHAnsi" w:cs="Arial"/>
                <w:i/>
                <w:color w:val="1F497D" w:themeColor="text2"/>
                <w:sz w:val="16"/>
                <w:szCs w:val="16"/>
              </w:rPr>
              <w:t>MS PowerP</w:t>
            </w:r>
            <w:r w:rsidR="00784E63">
              <w:rPr>
                <w:rFonts w:asciiTheme="minorHAnsi" w:hAnsiTheme="minorHAnsi" w:cs="Arial"/>
                <w:i/>
                <w:color w:val="1F497D" w:themeColor="text2"/>
                <w:sz w:val="16"/>
                <w:szCs w:val="16"/>
              </w:rPr>
              <w:t>oint</w:t>
            </w:r>
          </w:p>
          <w:p w14:paraId="4EAD746B" w14:textId="77777777" w:rsidR="005E71A7" w:rsidRPr="00D24A86" w:rsidRDefault="005E71A7" w:rsidP="005E71A7">
            <w:pPr>
              <w:pStyle w:val="ListParagraph"/>
              <w:numPr>
                <w:ilvl w:val="0"/>
                <w:numId w:val="14"/>
              </w:numPr>
              <w:rPr>
                <w:rFonts w:asciiTheme="minorHAnsi" w:hAnsiTheme="minorHAnsi" w:cs="Arial"/>
                <w:i/>
                <w:sz w:val="18"/>
                <w:szCs w:val="18"/>
              </w:rPr>
            </w:pPr>
            <w:r w:rsidRPr="00D24A86">
              <w:rPr>
                <w:rFonts w:asciiTheme="minorHAnsi" w:hAnsiTheme="minorHAnsi" w:cs="Arial"/>
                <w:b/>
                <w:sz w:val="18"/>
                <w:szCs w:val="18"/>
              </w:rPr>
              <w:t>recognise</w:t>
            </w:r>
            <w:r w:rsidRPr="00D24A86">
              <w:rPr>
                <w:rFonts w:asciiTheme="minorHAnsi" w:hAnsiTheme="minorHAnsi" w:cs="Arial"/>
                <w:sz w:val="18"/>
                <w:szCs w:val="18"/>
              </w:rPr>
              <w:t xml:space="preserve"> and </w:t>
            </w:r>
            <w:r w:rsidRPr="00D24A86">
              <w:rPr>
                <w:rFonts w:asciiTheme="minorHAnsi" w:hAnsiTheme="minorHAnsi" w:cs="Arial"/>
                <w:b/>
                <w:sz w:val="18"/>
                <w:szCs w:val="18"/>
              </w:rPr>
              <w:t>describe</w:t>
            </w:r>
            <w:r w:rsidRPr="00D24A86">
              <w:rPr>
                <w:rFonts w:asciiTheme="minorHAnsi" w:hAnsiTheme="minorHAnsi" w:cs="Arial"/>
                <w:sz w:val="18"/>
                <w:szCs w:val="18"/>
              </w:rPr>
              <w:t xml:space="preserve"> </w:t>
            </w:r>
            <w:r w:rsidRPr="00D24A86">
              <w:rPr>
                <w:rFonts w:asciiTheme="minorHAnsi" w:hAnsiTheme="minorHAnsi" w:cs="Arial"/>
                <w:b/>
                <w:sz w:val="18"/>
                <w:szCs w:val="18"/>
              </w:rPr>
              <w:t>in detail</w:t>
            </w:r>
            <w:r w:rsidRPr="00D24A86">
              <w:rPr>
                <w:rFonts w:asciiTheme="minorHAnsi" w:hAnsiTheme="minorHAnsi" w:cs="Arial"/>
                <w:sz w:val="18"/>
                <w:szCs w:val="18"/>
              </w:rPr>
              <w:t xml:space="preserve"> a sequence of events.</w:t>
            </w:r>
          </w:p>
          <w:p w14:paraId="6F580176" w14:textId="77777777" w:rsidR="005E71A7" w:rsidRPr="00C54E40" w:rsidRDefault="005E71A7" w:rsidP="005E71A7">
            <w:pPr>
              <w:rPr>
                <w:rFonts w:asciiTheme="minorHAnsi" w:hAnsiTheme="minorHAnsi" w:cs="Arial"/>
                <w:sz w:val="20"/>
                <w:szCs w:val="20"/>
              </w:rPr>
            </w:pPr>
            <w:r>
              <w:rPr>
                <w:rFonts w:asciiTheme="minorHAnsi" w:hAnsiTheme="minorHAnsi" w:cs="Arial"/>
                <w:i/>
                <w:color w:val="1F497D" w:themeColor="text2"/>
                <w:sz w:val="16"/>
                <w:szCs w:val="16"/>
              </w:rPr>
              <w:t xml:space="preserve">EG. </w:t>
            </w:r>
            <w:r w:rsidRPr="00C54E40">
              <w:rPr>
                <w:rFonts w:asciiTheme="minorHAnsi" w:hAnsiTheme="minorHAnsi" w:cs="Arial"/>
                <w:i/>
                <w:color w:val="1F497D" w:themeColor="text2"/>
                <w:sz w:val="16"/>
                <w:szCs w:val="16"/>
              </w:rPr>
              <w:t>Procedural text – making vegemite sandwich</w:t>
            </w:r>
          </w:p>
          <w:p w14:paraId="1E3D0ED8" w14:textId="77777777" w:rsidR="005E71A7" w:rsidRPr="00D24A86" w:rsidRDefault="005E71A7" w:rsidP="005E71A7">
            <w:pPr>
              <w:pStyle w:val="ListParagraph"/>
              <w:numPr>
                <w:ilvl w:val="0"/>
                <w:numId w:val="14"/>
              </w:numPr>
              <w:rPr>
                <w:rFonts w:asciiTheme="minorHAnsi" w:hAnsiTheme="minorHAnsi" w:cs="Arial"/>
                <w:sz w:val="18"/>
                <w:szCs w:val="18"/>
              </w:rPr>
            </w:pPr>
            <w:r w:rsidRPr="00D24A86">
              <w:rPr>
                <w:rFonts w:asciiTheme="minorHAnsi" w:hAnsiTheme="minorHAnsi" w:cs="Arial"/>
                <w:b/>
                <w:sz w:val="18"/>
                <w:szCs w:val="18"/>
              </w:rPr>
              <w:t xml:space="preserve">Investigate </w:t>
            </w:r>
            <w:r w:rsidRPr="00D24A86">
              <w:rPr>
                <w:rFonts w:asciiTheme="minorHAnsi" w:hAnsiTheme="minorHAnsi" w:cs="Arial"/>
                <w:sz w:val="18"/>
                <w:szCs w:val="18"/>
              </w:rPr>
              <w:t xml:space="preserve">and </w:t>
            </w:r>
            <w:r w:rsidRPr="00D24A86">
              <w:rPr>
                <w:rFonts w:asciiTheme="minorHAnsi" w:hAnsiTheme="minorHAnsi" w:cs="Arial"/>
                <w:b/>
                <w:sz w:val="18"/>
                <w:szCs w:val="18"/>
              </w:rPr>
              <w:t>explain in detail</w:t>
            </w:r>
            <w:r w:rsidRPr="00D24A86">
              <w:rPr>
                <w:rFonts w:asciiTheme="minorHAnsi" w:hAnsiTheme="minorHAnsi" w:cs="Arial"/>
                <w:sz w:val="18"/>
                <w:szCs w:val="18"/>
              </w:rPr>
              <w:t xml:space="preserve"> the method of following a set of instructions.</w:t>
            </w:r>
          </w:p>
          <w:p w14:paraId="276F3B6D" w14:textId="77777777" w:rsidR="005E71A7" w:rsidRDefault="005E71A7" w:rsidP="005E71A7">
            <w:pPr>
              <w:rPr>
                <w:rFonts w:asciiTheme="minorHAnsi" w:hAnsiTheme="minorHAnsi" w:cs="Arial"/>
                <w:i/>
                <w:color w:val="1F497D" w:themeColor="text2"/>
                <w:sz w:val="16"/>
                <w:szCs w:val="16"/>
              </w:rPr>
            </w:pPr>
            <w:r>
              <w:rPr>
                <w:rFonts w:asciiTheme="minorHAnsi" w:hAnsiTheme="minorHAnsi" w:cs="Arial"/>
                <w:i/>
                <w:color w:val="1F497D" w:themeColor="text2"/>
                <w:sz w:val="16"/>
                <w:szCs w:val="16"/>
              </w:rPr>
              <w:t xml:space="preserve">EG. </w:t>
            </w:r>
            <w:r w:rsidR="00784E63">
              <w:rPr>
                <w:rFonts w:asciiTheme="minorHAnsi" w:hAnsiTheme="minorHAnsi" w:cs="Arial"/>
                <w:i/>
                <w:color w:val="1F497D" w:themeColor="text2"/>
                <w:sz w:val="16"/>
                <w:szCs w:val="16"/>
              </w:rPr>
              <w:t xml:space="preserve">teach others how to </w:t>
            </w:r>
            <w:r w:rsidRPr="00C54E40">
              <w:rPr>
                <w:rFonts w:asciiTheme="minorHAnsi" w:hAnsiTheme="minorHAnsi" w:cs="Arial"/>
                <w:i/>
                <w:color w:val="1F497D" w:themeColor="text2"/>
                <w:sz w:val="16"/>
                <w:szCs w:val="16"/>
              </w:rPr>
              <w:t>play direction game with blindfold on mov</w:t>
            </w:r>
            <w:r w:rsidR="00784E63">
              <w:rPr>
                <w:rFonts w:asciiTheme="minorHAnsi" w:hAnsiTheme="minorHAnsi" w:cs="Arial"/>
                <w:i/>
                <w:color w:val="1F497D" w:themeColor="text2"/>
                <w:sz w:val="16"/>
                <w:szCs w:val="16"/>
              </w:rPr>
              <w:t>ing around playgroup/classroom</w:t>
            </w:r>
          </w:p>
          <w:p w14:paraId="71479EF5" w14:textId="77777777" w:rsidR="000D2124" w:rsidRDefault="000D2124" w:rsidP="004530F8">
            <w:pPr>
              <w:rPr>
                <w:rFonts w:asciiTheme="minorHAnsi" w:hAnsiTheme="minorHAnsi" w:cs="Arial"/>
                <w:i/>
                <w:color w:val="1F497D" w:themeColor="text2"/>
                <w:sz w:val="16"/>
                <w:szCs w:val="16"/>
              </w:rPr>
            </w:pPr>
          </w:p>
          <w:p w14:paraId="63AA1F74" w14:textId="77777777" w:rsidR="000D2124" w:rsidRDefault="000D2124" w:rsidP="004530F8">
            <w:pPr>
              <w:rPr>
                <w:rFonts w:asciiTheme="minorHAnsi" w:hAnsiTheme="minorHAnsi" w:cs="Arial"/>
                <w:i/>
                <w:color w:val="1F497D" w:themeColor="text2"/>
                <w:sz w:val="16"/>
                <w:szCs w:val="16"/>
              </w:rPr>
            </w:pPr>
          </w:p>
          <w:p w14:paraId="10858820" w14:textId="77777777" w:rsidR="000D2124" w:rsidRDefault="000D2124" w:rsidP="004530F8">
            <w:pPr>
              <w:rPr>
                <w:rFonts w:asciiTheme="minorHAnsi" w:hAnsiTheme="minorHAnsi" w:cs="Arial"/>
                <w:i/>
                <w:color w:val="1F497D" w:themeColor="text2"/>
                <w:sz w:val="16"/>
                <w:szCs w:val="16"/>
              </w:rPr>
            </w:pPr>
          </w:p>
          <w:p w14:paraId="6DC3E513" w14:textId="77777777" w:rsidR="000D2124" w:rsidRPr="000D2124" w:rsidRDefault="000D2124" w:rsidP="004530F8">
            <w:pPr>
              <w:rPr>
                <w:rFonts w:asciiTheme="minorHAnsi" w:hAnsiTheme="minorHAnsi" w:cs="Arial"/>
                <w:i/>
                <w:color w:val="1F497D" w:themeColor="text2"/>
                <w:sz w:val="16"/>
                <w:szCs w:val="16"/>
              </w:rPr>
            </w:pPr>
          </w:p>
        </w:tc>
      </w:tr>
      <w:tr w:rsidR="00F92E58" w:rsidRPr="00C225FF" w14:paraId="67A5018B" w14:textId="77777777" w:rsidTr="00FA3784">
        <w:tc>
          <w:tcPr>
            <w:tcW w:w="562" w:type="dxa"/>
            <w:shd w:val="clear" w:color="auto" w:fill="DBE5F1" w:themeFill="accent1" w:themeFillTint="33"/>
          </w:tcPr>
          <w:p w14:paraId="733C0750" w14:textId="77777777" w:rsidR="00F92E58" w:rsidRPr="00C225FF" w:rsidRDefault="00F92E58" w:rsidP="00FD4176">
            <w:pPr>
              <w:rPr>
                <w:rFonts w:ascii="Arial" w:hAnsi="Arial" w:cs="Arial"/>
                <w:color w:val="FF0000"/>
                <w:sz w:val="17"/>
                <w:szCs w:val="17"/>
              </w:rPr>
            </w:pPr>
          </w:p>
        </w:tc>
        <w:tc>
          <w:tcPr>
            <w:tcW w:w="2619" w:type="dxa"/>
            <w:shd w:val="clear" w:color="auto" w:fill="DBE5F1" w:themeFill="accent1" w:themeFillTint="33"/>
          </w:tcPr>
          <w:p w14:paraId="60F17981" w14:textId="77777777" w:rsidR="00F92E58" w:rsidRPr="00C225FF" w:rsidRDefault="00F92E58" w:rsidP="00FD4176">
            <w:pPr>
              <w:rPr>
                <w:rFonts w:ascii="Arial" w:hAnsi="Arial" w:cs="Arial"/>
                <w:color w:val="FF0000"/>
                <w:sz w:val="17"/>
                <w:szCs w:val="17"/>
              </w:rPr>
            </w:pPr>
          </w:p>
        </w:tc>
        <w:tc>
          <w:tcPr>
            <w:tcW w:w="18874" w:type="dxa"/>
            <w:gridSpan w:val="5"/>
            <w:shd w:val="clear" w:color="auto" w:fill="DBE5F1" w:themeFill="accent1" w:themeFillTint="33"/>
          </w:tcPr>
          <w:p w14:paraId="2ACF2401" w14:textId="77777777" w:rsidR="00F92E58" w:rsidRPr="00574A7A" w:rsidRDefault="00F92E58" w:rsidP="00FD4176">
            <w:pPr>
              <w:pStyle w:val="Heading1"/>
              <w:rPr>
                <w:rFonts w:asciiTheme="minorHAnsi" w:hAnsiTheme="minorHAnsi" w:cs="Arial"/>
                <w:color w:val="1F497D" w:themeColor="text2"/>
                <w:sz w:val="17"/>
                <w:szCs w:val="17"/>
              </w:rPr>
            </w:pPr>
            <w:r w:rsidRPr="00574A7A">
              <w:rPr>
                <w:rFonts w:asciiTheme="minorHAnsi" w:hAnsiTheme="minorHAnsi"/>
                <w:color w:val="1F497D" w:themeColor="text2"/>
              </w:rPr>
              <w:t>Students collect familiar data and display them to convey meaning</w:t>
            </w:r>
            <w:r w:rsidR="003C2877" w:rsidRPr="00574A7A">
              <w:rPr>
                <w:rFonts w:asciiTheme="minorHAnsi" w:hAnsiTheme="minorHAnsi"/>
                <w:color w:val="1F497D" w:themeColor="text2"/>
              </w:rPr>
              <w:t>.</w:t>
            </w:r>
          </w:p>
        </w:tc>
      </w:tr>
      <w:tr w:rsidR="00F92E58" w:rsidRPr="00C225FF" w14:paraId="06D3EE9C" w14:textId="77777777" w:rsidTr="009B2E7B">
        <w:trPr>
          <w:cantSplit/>
          <w:trHeight w:val="1134"/>
        </w:trPr>
        <w:tc>
          <w:tcPr>
            <w:tcW w:w="562" w:type="dxa"/>
            <w:textDirection w:val="btLr"/>
            <w:vAlign w:val="center"/>
          </w:tcPr>
          <w:p w14:paraId="403920C4" w14:textId="77777777" w:rsidR="00F92E58" w:rsidRDefault="00F92E58" w:rsidP="00F92E58">
            <w:pPr>
              <w:ind w:left="113" w:right="113"/>
              <w:jc w:val="center"/>
              <w:rPr>
                <w:rFonts w:ascii="Helvetica" w:hAnsi="Helvetica" w:cs="Helvetica"/>
                <w:color w:val="000000"/>
                <w:sz w:val="20"/>
                <w:szCs w:val="20"/>
                <w:shd w:val="clear" w:color="auto" w:fill="FFFFFF"/>
              </w:rPr>
            </w:pPr>
            <w:r>
              <w:rPr>
                <w:rFonts w:asciiTheme="minorHAnsi" w:hAnsiTheme="minorHAnsi" w:cs="Helvetica"/>
                <w:b/>
                <w:color w:val="002060"/>
                <w:sz w:val="16"/>
                <w:szCs w:val="16"/>
                <w:shd w:val="clear" w:color="auto" w:fill="FFFFFF"/>
              </w:rPr>
              <w:t>PROCESSES AND PRODUCTION SKILLS</w:t>
            </w:r>
          </w:p>
        </w:tc>
        <w:tc>
          <w:tcPr>
            <w:tcW w:w="2619" w:type="dxa"/>
            <w:shd w:val="clear" w:color="auto" w:fill="auto"/>
          </w:tcPr>
          <w:p w14:paraId="6AAACEED" w14:textId="77777777" w:rsidR="00F92E58" w:rsidRPr="001D68FF" w:rsidRDefault="00F92E58" w:rsidP="00D23106">
            <w:pPr>
              <w:rPr>
                <w:rFonts w:asciiTheme="minorHAnsi" w:hAnsiTheme="minorHAnsi" w:cs="Arial"/>
                <w:color w:val="FF0000"/>
                <w:sz w:val="20"/>
                <w:szCs w:val="20"/>
              </w:rPr>
            </w:pPr>
            <w:r w:rsidRPr="001D68FF">
              <w:rPr>
                <w:rFonts w:asciiTheme="minorHAnsi" w:hAnsiTheme="minorHAnsi" w:cs="Helvetica"/>
                <w:color w:val="000000"/>
                <w:sz w:val="20"/>
                <w:szCs w:val="20"/>
                <w:shd w:val="clear" w:color="auto" w:fill="FFFFFF"/>
              </w:rPr>
              <w:t>Collect, explore and sort</w:t>
            </w:r>
            <w:r w:rsidRPr="001D68FF">
              <w:rPr>
                <w:rStyle w:val="apple-converted-space"/>
                <w:rFonts w:asciiTheme="minorHAnsi" w:hAnsiTheme="minorHAnsi" w:cs="Helvetica"/>
                <w:color w:val="000000"/>
                <w:sz w:val="20"/>
                <w:szCs w:val="20"/>
                <w:shd w:val="clear" w:color="auto" w:fill="FFFFFF"/>
              </w:rPr>
              <w:t> </w:t>
            </w:r>
            <w:hyperlink r:id="rId17" w:tooltip="Display the glossary entry for data" w:history="1">
              <w:r w:rsidRPr="001D68FF">
                <w:rPr>
                  <w:rStyle w:val="Hyperlink"/>
                  <w:rFonts w:asciiTheme="minorHAnsi" w:hAnsiTheme="minorHAnsi" w:cs="Helvetica"/>
                  <w:color w:val="767676"/>
                  <w:sz w:val="20"/>
                  <w:szCs w:val="20"/>
                  <w:u w:val="none"/>
                  <w:shd w:val="clear" w:color="auto" w:fill="FFFFFF"/>
                </w:rPr>
                <w:t>data</w:t>
              </w:r>
            </w:hyperlink>
            <w:r w:rsidRPr="001D68FF">
              <w:rPr>
                <w:rFonts w:asciiTheme="minorHAnsi" w:hAnsiTheme="minorHAnsi" w:cs="Helvetica"/>
                <w:color w:val="000000"/>
                <w:sz w:val="20"/>
                <w:szCs w:val="20"/>
                <w:shd w:val="clear" w:color="auto" w:fill="FFFFFF"/>
              </w:rPr>
              <w:t xml:space="preserve">, and use digital systems to present the </w:t>
            </w:r>
            <w:hyperlink r:id="rId18" w:tooltip="Display the glossary entry for data" w:history="1">
              <w:r w:rsidRPr="001D68FF">
                <w:rPr>
                  <w:rStyle w:val="Hyperlink"/>
                  <w:rFonts w:asciiTheme="minorHAnsi" w:hAnsiTheme="minorHAnsi" w:cs="Helvetica"/>
                  <w:color w:val="767676"/>
                  <w:sz w:val="20"/>
                  <w:szCs w:val="20"/>
                  <w:u w:val="none"/>
                  <w:shd w:val="clear" w:color="auto" w:fill="FFFFFF"/>
                </w:rPr>
                <w:t>data</w:t>
              </w:r>
            </w:hyperlink>
            <w:r w:rsidRPr="001D68FF">
              <w:rPr>
                <w:rStyle w:val="apple-converted-space"/>
                <w:rFonts w:asciiTheme="minorHAnsi" w:hAnsiTheme="minorHAnsi" w:cs="Helvetica"/>
                <w:color w:val="000000"/>
                <w:sz w:val="20"/>
                <w:szCs w:val="20"/>
                <w:shd w:val="clear" w:color="auto" w:fill="FFFFFF"/>
              </w:rPr>
              <w:t> </w:t>
            </w:r>
            <w:r w:rsidRPr="001D68FF">
              <w:rPr>
                <w:rFonts w:asciiTheme="minorHAnsi" w:hAnsiTheme="minorHAnsi" w:cs="Helvetica"/>
                <w:color w:val="000000"/>
                <w:sz w:val="20"/>
                <w:szCs w:val="20"/>
                <w:shd w:val="clear" w:color="auto" w:fill="FFFFFF"/>
              </w:rPr>
              <w:t>creatively</w:t>
            </w:r>
            <w:r w:rsidRPr="001D68FF">
              <w:rPr>
                <w:rStyle w:val="apple-converted-space"/>
                <w:rFonts w:asciiTheme="minorHAnsi" w:hAnsiTheme="minorHAnsi" w:cs="Helvetica"/>
                <w:color w:val="000000"/>
                <w:sz w:val="20"/>
                <w:szCs w:val="20"/>
                <w:shd w:val="clear" w:color="auto" w:fill="FFFFFF"/>
              </w:rPr>
              <w:t> </w:t>
            </w:r>
            <w:hyperlink r:id="rId19" w:tooltip="View additional details of ACTDIP003" w:history="1">
              <w:r w:rsidRPr="001D68FF">
                <w:rPr>
                  <w:rStyle w:val="Hyperlink"/>
                  <w:rFonts w:asciiTheme="minorHAnsi" w:hAnsiTheme="minorHAnsi" w:cs="Helvetica"/>
                  <w:color w:val="767676"/>
                  <w:sz w:val="20"/>
                  <w:szCs w:val="20"/>
                  <w:u w:val="none"/>
                  <w:shd w:val="clear" w:color="auto" w:fill="FFFFFF"/>
                </w:rPr>
                <w:t>(ACTDIP003)</w:t>
              </w:r>
            </w:hyperlink>
          </w:p>
        </w:tc>
        <w:tc>
          <w:tcPr>
            <w:tcW w:w="3774" w:type="dxa"/>
            <w:shd w:val="clear" w:color="auto" w:fill="auto"/>
          </w:tcPr>
          <w:p w14:paraId="35D13E21" w14:textId="77777777" w:rsidR="00F92E58" w:rsidRPr="00FA3784" w:rsidRDefault="00F92E58" w:rsidP="00D23106">
            <w:pPr>
              <w:rPr>
                <w:rFonts w:asciiTheme="minorHAnsi" w:hAnsiTheme="minorHAnsi" w:cs="Arial"/>
                <w:b/>
                <w:sz w:val="18"/>
                <w:szCs w:val="20"/>
              </w:rPr>
            </w:pPr>
            <w:r w:rsidRPr="00FA3784">
              <w:rPr>
                <w:rFonts w:asciiTheme="minorHAnsi" w:hAnsiTheme="minorHAnsi" w:cs="Arial"/>
                <w:b/>
                <w:sz w:val="18"/>
                <w:szCs w:val="20"/>
              </w:rPr>
              <w:t>With explicit prompts, students can:</w:t>
            </w:r>
          </w:p>
          <w:p w14:paraId="37493E46" w14:textId="77777777" w:rsidR="00F92E58" w:rsidRPr="00FA3784" w:rsidRDefault="00F92E58" w:rsidP="00D23106">
            <w:pPr>
              <w:rPr>
                <w:rFonts w:asciiTheme="minorHAnsi" w:hAnsiTheme="minorHAnsi" w:cs="Arial"/>
                <w:sz w:val="18"/>
                <w:szCs w:val="20"/>
              </w:rPr>
            </w:pPr>
          </w:p>
          <w:p w14:paraId="0FE6C572" w14:textId="77777777" w:rsidR="00F92E58" w:rsidRPr="00FA3784" w:rsidRDefault="00F92E58" w:rsidP="00D23106">
            <w:pPr>
              <w:pStyle w:val="ListParagraph"/>
              <w:numPr>
                <w:ilvl w:val="0"/>
                <w:numId w:val="14"/>
              </w:numPr>
              <w:rPr>
                <w:rFonts w:asciiTheme="minorHAnsi" w:hAnsiTheme="minorHAnsi" w:cs="Arial"/>
                <w:sz w:val="18"/>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and </w:t>
            </w:r>
            <w:r w:rsidRPr="00FA3784">
              <w:rPr>
                <w:rFonts w:asciiTheme="minorHAnsi" w:hAnsiTheme="minorHAnsi" w:cs="Arial"/>
                <w:b/>
                <w:sz w:val="18"/>
                <w:szCs w:val="20"/>
              </w:rPr>
              <w:t>explore</w:t>
            </w:r>
            <w:r w:rsidRPr="00FA3784">
              <w:rPr>
                <w:rFonts w:asciiTheme="minorHAnsi" w:hAnsiTheme="minorHAnsi" w:cs="Arial"/>
                <w:sz w:val="18"/>
                <w:szCs w:val="20"/>
              </w:rPr>
              <w:t xml:space="preserve"> image or text data.</w:t>
            </w:r>
          </w:p>
          <w:p w14:paraId="23315ADE" w14:textId="77777777" w:rsidR="00F92E58" w:rsidRPr="002432E0" w:rsidRDefault="00FA3784" w:rsidP="00D23106">
            <w:pPr>
              <w:rPr>
                <w:rFonts w:asciiTheme="minorHAnsi" w:hAnsiTheme="minorHAnsi" w:cs="Arial"/>
                <w:i/>
                <w:color w:val="1F497D" w:themeColor="text2"/>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teacher gives detailed instructions for student to find a picture from a source that suits a writing piece</w:t>
            </w:r>
          </w:p>
          <w:p w14:paraId="3777AFD2" w14:textId="77777777" w:rsidR="00F92E58" w:rsidRPr="002432E0" w:rsidRDefault="00F92E58" w:rsidP="00D23106">
            <w:pPr>
              <w:rPr>
                <w:rFonts w:asciiTheme="minorHAnsi" w:hAnsiTheme="minorHAnsi" w:cs="Arial"/>
                <w:i/>
                <w:sz w:val="20"/>
                <w:szCs w:val="20"/>
              </w:rPr>
            </w:pPr>
          </w:p>
          <w:p w14:paraId="05A0D579" w14:textId="77777777" w:rsidR="00F92E58" w:rsidRPr="00FA3784" w:rsidRDefault="00F92E58" w:rsidP="00D23106">
            <w:pPr>
              <w:pStyle w:val="ListParagraph"/>
              <w:numPr>
                <w:ilvl w:val="0"/>
                <w:numId w:val="14"/>
              </w:numPr>
              <w:rPr>
                <w:rFonts w:asciiTheme="minorHAnsi" w:hAnsiTheme="minorHAnsi" w:cs="Arial"/>
                <w:i/>
                <w:sz w:val="18"/>
                <w:szCs w:val="20"/>
              </w:rPr>
            </w:pPr>
            <w:r w:rsidRPr="00FA3784">
              <w:rPr>
                <w:rFonts w:asciiTheme="minorHAnsi" w:hAnsiTheme="minorHAnsi" w:cs="Arial"/>
                <w:b/>
                <w:sz w:val="18"/>
                <w:szCs w:val="20"/>
              </w:rPr>
              <w:t>explore</w:t>
            </w:r>
            <w:r w:rsidRPr="00FA3784">
              <w:rPr>
                <w:rFonts w:asciiTheme="minorHAnsi" w:hAnsiTheme="minorHAnsi" w:cs="Arial"/>
                <w:sz w:val="18"/>
                <w:szCs w:val="20"/>
              </w:rPr>
              <w:t xml:space="preserve"> software to present information using tables.</w:t>
            </w:r>
          </w:p>
          <w:p w14:paraId="062A2FB1" w14:textId="77777777" w:rsidR="00F92E58" w:rsidRPr="002432E0" w:rsidRDefault="00FA3784" w:rsidP="00D23106">
            <w:pPr>
              <w:rPr>
                <w:rFonts w:asciiTheme="minorHAnsi" w:hAnsiTheme="minorHAnsi" w:cs="Arial"/>
                <w:i/>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Students create a list of materials they wish to use for a birthday card, picked from a list of available materials offered by the teacher.</w:t>
            </w:r>
          </w:p>
        </w:tc>
        <w:tc>
          <w:tcPr>
            <w:tcW w:w="3775" w:type="dxa"/>
            <w:shd w:val="clear" w:color="auto" w:fill="auto"/>
          </w:tcPr>
          <w:p w14:paraId="1B745DA3" w14:textId="77777777" w:rsidR="00F92E58" w:rsidRPr="00FA3784" w:rsidRDefault="00F92E58" w:rsidP="00D23106">
            <w:pPr>
              <w:rPr>
                <w:rFonts w:asciiTheme="minorHAnsi" w:hAnsiTheme="minorHAnsi" w:cs="Arial"/>
                <w:b/>
                <w:sz w:val="18"/>
                <w:szCs w:val="20"/>
              </w:rPr>
            </w:pPr>
            <w:r w:rsidRPr="00FA3784">
              <w:rPr>
                <w:rFonts w:asciiTheme="minorHAnsi" w:hAnsiTheme="minorHAnsi" w:cs="Arial"/>
                <w:b/>
                <w:sz w:val="18"/>
                <w:szCs w:val="20"/>
              </w:rPr>
              <w:t>With prompts, students can:</w:t>
            </w:r>
          </w:p>
          <w:p w14:paraId="5A3902DD" w14:textId="77777777" w:rsidR="00F92E58" w:rsidRPr="00FA3784" w:rsidRDefault="00F92E58" w:rsidP="00D23106">
            <w:pPr>
              <w:rPr>
                <w:rFonts w:asciiTheme="minorHAnsi" w:hAnsiTheme="minorHAnsi" w:cs="Arial"/>
                <w:sz w:val="18"/>
                <w:szCs w:val="20"/>
              </w:rPr>
            </w:pPr>
          </w:p>
          <w:p w14:paraId="582FD185" w14:textId="77777777" w:rsidR="00F92E58" w:rsidRPr="00FA3784" w:rsidRDefault="00F92E58" w:rsidP="00D23106">
            <w:pPr>
              <w:pStyle w:val="ListParagraph"/>
              <w:numPr>
                <w:ilvl w:val="0"/>
                <w:numId w:val="14"/>
              </w:numPr>
              <w:rPr>
                <w:rFonts w:asciiTheme="minorHAnsi" w:hAnsiTheme="minorHAnsi" w:cs="Arial"/>
                <w:sz w:val="18"/>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and </w:t>
            </w:r>
            <w:r w:rsidRPr="00FA3784">
              <w:rPr>
                <w:rFonts w:asciiTheme="minorHAnsi" w:hAnsiTheme="minorHAnsi" w:cs="Arial"/>
                <w:b/>
                <w:sz w:val="18"/>
                <w:szCs w:val="20"/>
              </w:rPr>
              <w:t>explore</w:t>
            </w:r>
            <w:r w:rsidRPr="00FA3784">
              <w:rPr>
                <w:rFonts w:asciiTheme="minorHAnsi" w:hAnsiTheme="minorHAnsi" w:cs="Arial"/>
                <w:sz w:val="18"/>
                <w:szCs w:val="20"/>
              </w:rPr>
              <w:t xml:space="preserve"> image or text data.</w:t>
            </w:r>
          </w:p>
          <w:p w14:paraId="3D85B11C" w14:textId="77777777" w:rsidR="00F92E58" w:rsidRPr="00FA3784" w:rsidRDefault="00FA3784" w:rsidP="00D23106">
            <w:pPr>
              <w:rPr>
                <w:rFonts w:asciiTheme="minorHAnsi" w:hAnsiTheme="minorHAnsi" w:cs="Arial"/>
                <w:i/>
                <w:color w:val="1F497D" w:themeColor="text2"/>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teacher gives a source for student to find a picture from that suits a writing piece</w:t>
            </w:r>
          </w:p>
          <w:p w14:paraId="4CE85830" w14:textId="77777777" w:rsidR="00F92E58" w:rsidRPr="002432E0" w:rsidRDefault="00F92E58" w:rsidP="00D23106">
            <w:pPr>
              <w:rPr>
                <w:rFonts w:asciiTheme="minorHAnsi" w:hAnsiTheme="minorHAnsi" w:cs="Arial"/>
                <w:i/>
                <w:sz w:val="20"/>
                <w:szCs w:val="20"/>
              </w:rPr>
            </w:pPr>
          </w:p>
          <w:p w14:paraId="088BFB30" w14:textId="77777777" w:rsidR="00F92E58" w:rsidRPr="00FA3784" w:rsidRDefault="00F92E58" w:rsidP="00D23106">
            <w:pPr>
              <w:pStyle w:val="ListParagraph"/>
              <w:numPr>
                <w:ilvl w:val="0"/>
                <w:numId w:val="14"/>
              </w:numPr>
              <w:rPr>
                <w:rFonts w:asciiTheme="minorHAnsi" w:hAnsiTheme="minorHAnsi" w:cs="Arial"/>
                <w:i/>
                <w:sz w:val="18"/>
                <w:szCs w:val="20"/>
              </w:rPr>
            </w:pPr>
            <w:r w:rsidRPr="00FA3784">
              <w:rPr>
                <w:rFonts w:asciiTheme="minorHAnsi" w:hAnsiTheme="minorHAnsi" w:cs="Arial"/>
                <w:b/>
                <w:sz w:val="18"/>
                <w:szCs w:val="20"/>
              </w:rPr>
              <w:t>explore</w:t>
            </w:r>
            <w:r w:rsidRPr="00FA3784">
              <w:rPr>
                <w:rFonts w:asciiTheme="minorHAnsi" w:hAnsiTheme="minorHAnsi" w:cs="Arial"/>
                <w:sz w:val="18"/>
                <w:szCs w:val="20"/>
              </w:rPr>
              <w:t xml:space="preserve"> software to present information using tables.</w:t>
            </w:r>
          </w:p>
          <w:p w14:paraId="7D301A6E" w14:textId="77777777" w:rsidR="00F92E58" w:rsidRPr="002432E0" w:rsidRDefault="00FA3784" w:rsidP="00D23106">
            <w:pPr>
              <w:rPr>
                <w:rFonts w:asciiTheme="minorHAnsi" w:hAnsiTheme="minorHAnsi" w:cs="Arial"/>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Students create a list of materials they wish to use for a birthday card, picked from a list of available materials offered by the teacher.</w:t>
            </w:r>
          </w:p>
        </w:tc>
        <w:tc>
          <w:tcPr>
            <w:tcW w:w="3775" w:type="dxa"/>
            <w:shd w:val="clear" w:color="auto" w:fill="DBE5F1" w:themeFill="accent1" w:themeFillTint="33"/>
          </w:tcPr>
          <w:p w14:paraId="3972DE6E" w14:textId="77777777" w:rsidR="00F92E58" w:rsidRPr="00FA3784" w:rsidRDefault="00F92E58" w:rsidP="00D23106">
            <w:pPr>
              <w:rPr>
                <w:rFonts w:asciiTheme="minorHAnsi" w:hAnsiTheme="minorHAnsi" w:cs="Arial"/>
                <w:b/>
                <w:sz w:val="18"/>
                <w:szCs w:val="20"/>
              </w:rPr>
            </w:pPr>
            <w:r w:rsidRPr="00FA3784">
              <w:rPr>
                <w:rFonts w:asciiTheme="minorHAnsi" w:hAnsiTheme="minorHAnsi" w:cs="Arial"/>
                <w:b/>
                <w:sz w:val="18"/>
                <w:szCs w:val="20"/>
              </w:rPr>
              <w:t>Independently, students can:</w:t>
            </w:r>
          </w:p>
          <w:p w14:paraId="06CBEE2B" w14:textId="77777777" w:rsidR="00F92E58" w:rsidRPr="00FA3784" w:rsidRDefault="00F92E58" w:rsidP="00D23106">
            <w:pPr>
              <w:rPr>
                <w:rFonts w:asciiTheme="minorHAnsi" w:hAnsiTheme="minorHAnsi" w:cs="Arial"/>
                <w:b/>
                <w:sz w:val="18"/>
                <w:szCs w:val="20"/>
              </w:rPr>
            </w:pPr>
          </w:p>
          <w:p w14:paraId="587C90AE" w14:textId="77777777" w:rsidR="00F92E58" w:rsidRPr="002432E0" w:rsidRDefault="00F92E58" w:rsidP="00D23106">
            <w:pPr>
              <w:pStyle w:val="ListParagraph"/>
              <w:numPr>
                <w:ilvl w:val="0"/>
                <w:numId w:val="14"/>
              </w:numPr>
              <w:rPr>
                <w:rFonts w:asciiTheme="minorHAnsi" w:hAnsiTheme="minorHAnsi" w:cs="Arial"/>
                <w:sz w:val="20"/>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and </w:t>
            </w:r>
            <w:r w:rsidRPr="00FA3784">
              <w:rPr>
                <w:rFonts w:asciiTheme="minorHAnsi" w:hAnsiTheme="minorHAnsi" w:cs="Arial"/>
                <w:b/>
                <w:sz w:val="18"/>
                <w:szCs w:val="20"/>
              </w:rPr>
              <w:t>explore</w:t>
            </w:r>
            <w:r w:rsidRPr="00FA3784">
              <w:rPr>
                <w:rFonts w:asciiTheme="minorHAnsi" w:hAnsiTheme="minorHAnsi" w:cs="Arial"/>
                <w:sz w:val="18"/>
                <w:szCs w:val="20"/>
              </w:rPr>
              <w:t xml:space="preserve"> image or text data.</w:t>
            </w:r>
          </w:p>
          <w:p w14:paraId="3DC751BB" w14:textId="77777777" w:rsidR="00F92E58" w:rsidRPr="00FA3784" w:rsidRDefault="00FA3784" w:rsidP="00D23106">
            <w:pPr>
              <w:rPr>
                <w:rFonts w:asciiTheme="minorHAnsi" w:hAnsiTheme="minorHAnsi" w:cs="Arial"/>
                <w:i/>
                <w:color w:val="1F497D" w:themeColor="text2"/>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 finds an image from selection of sources to use in a writing piece</w:t>
            </w:r>
          </w:p>
          <w:p w14:paraId="229749B4" w14:textId="77777777" w:rsidR="00F92E58" w:rsidRPr="002432E0" w:rsidRDefault="00F92E58" w:rsidP="00D23106">
            <w:pPr>
              <w:rPr>
                <w:rFonts w:asciiTheme="minorHAnsi" w:hAnsiTheme="minorHAnsi" w:cs="Arial"/>
                <w:i/>
                <w:sz w:val="20"/>
                <w:szCs w:val="20"/>
              </w:rPr>
            </w:pPr>
          </w:p>
          <w:p w14:paraId="20F33EE8" w14:textId="77777777" w:rsidR="00F92E58" w:rsidRPr="00FA3784" w:rsidRDefault="00F92E58" w:rsidP="00D23106">
            <w:pPr>
              <w:pStyle w:val="ListParagraph"/>
              <w:numPr>
                <w:ilvl w:val="0"/>
                <w:numId w:val="14"/>
              </w:numPr>
              <w:rPr>
                <w:rFonts w:asciiTheme="minorHAnsi" w:hAnsiTheme="minorHAnsi" w:cs="Arial"/>
                <w:i/>
                <w:sz w:val="18"/>
                <w:szCs w:val="20"/>
              </w:rPr>
            </w:pPr>
            <w:r w:rsidRPr="00FA3784">
              <w:rPr>
                <w:rFonts w:asciiTheme="minorHAnsi" w:hAnsiTheme="minorHAnsi" w:cs="Arial"/>
                <w:b/>
                <w:sz w:val="18"/>
                <w:szCs w:val="20"/>
              </w:rPr>
              <w:t>explore</w:t>
            </w:r>
            <w:r w:rsidRPr="00FA3784">
              <w:rPr>
                <w:rFonts w:asciiTheme="minorHAnsi" w:hAnsiTheme="minorHAnsi" w:cs="Arial"/>
                <w:sz w:val="18"/>
                <w:szCs w:val="20"/>
              </w:rPr>
              <w:t xml:space="preserve"> software to present information using tables in an organised manner to improve meaning.</w:t>
            </w:r>
          </w:p>
          <w:p w14:paraId="2EC10CD2" w14:textId="77777777" w:rsidR="00F92E58" w:rsidRPr="002432E0" w:rsidRDefault="00FA3784" w:rsidP="00D23106">
            <w:pPr>
              <w:rPr>
                <w:rFonts w:asciiTheme="minorHAnsi" w:hAnsiTheme="minorHAnsi" w:cs="Arial"/>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Students create a list of materials for a birthday card containing a column for materials and for quantities</w:t>
            </w:r>
          </w:p>
        </w:tc>
        <w:tc>
          <w:tcPr>
            <w:tcW w:w="3775" w:type="dxa"/>
            <w:shd w:val="clear" w:color="auto" w:fill="auto"/>
          </w:tcPr>
          <w:p w14:paraId="3F159327" w14:textId="77777777" w:rsidR="00F92E58" w:rsidRPr="00FA3784" w:rsidRDefault="00F92E58" w:rsidP="00D23106">
            <w:pPr>
              <w:rPr>
                <w:rFonts w:asciiTheme="minorHAnsi" w:hAnsiTheme="minorHAnsi" w:cs="Arial"/>
                <w:b/>
                <w:sz w:val="18"/>
                <w:szCs w:val="20"/>
              </w:rPr>
            </w:pPr>
            <w:r w:rsidRPr="00FA3784">
              <w:rPr>
                <w:rFonts w:asciiTheme="minorHAnsi" w:hAnsiTheme="minorHAnsi" w:cs="Arial"/>
                <w:b/>
                <w:sz w:val="18"/>
                <w:szCs w:val="20"/>
              </w:rPr>
              <w:t>Independently, students can:</w:t>
            </w:r>
          </w:p>
          <w:p w14:paraId="39BB2838" w14:textId="77777777" w:rsidR="00F92E58" w:rsidRPr="00FA3784" w:rsidRDefault="00F92E58" w:rsidP="00D23106">
            <w:pPr>
              <w:rPr>
                <w:rFonts w:asciiTheme="minorHAnsi" w:hAnsiTheme="minorHAnsi" w:cs="Arial"/>
                <w:sz w:val="18"/>
                <w:szCs w:val="20"/>
              </w:rPr>
            </w:pPr>
          </w:p>
          <w:p w14:paraId="5C02B925" w14:textId="77777777" w:rsidR="00F92E58" w:rsidRPr="00FA3784" w:rsidRDefault="00F92E58" w:rsidP="00D23106">
            <w:pPr>
              <w:pStyle w:val="ListParagraph"/>
              <w:numPr>
                <w:ilvl w:val="0"/>
                <w:numId w:val="14"/>
              </w:numPr>
              <w:rPr>
                <w:rFonts w:asciiTheme="minorHAnsi" w:hAnsiTheme="minorHAnsi" w:cs="Arial"/>
                <w:sz w:val="18"/>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and </w:t>
            </w:r>
            <w:r w:rsidRPr="00FA3784">
              <w:rPr>
                <w:rFonts w:asciiTheme="minorHAnsi" w:hAnsiTheme="minorHAnsi" w:cs="Arial"/>
                <w:b/>
                <w:sz w:val="18"/>
                <w:szCs w:val="20"/>
              </w:rPr>
              <w:t>investigate</w:t>
            </w:r>
            <w:r w:rsidRPr="00FA3784">
              <w:rPr>
                <w:rFonts w:asciiTheme="minorHAnsi" w:hAnsiTheme="minorHAnsi" w:cs="Arial"/>
                <w:sz w:val="18"/>
                <w:szCs w:val="20"/>
              </w:rPr>
              <w:t xml:space="preserve"> image or text data, making comparisons.</w:t>
            </w:r>
          </w:p>
          <w:p w14:paraId="6F85A13F" w14:textId="77777777" w:rsidR="00F92E58" w:rsidRPr="00FA3784" w:rsidRDefault="00FA3784" w:rsidP="00D23106">
            <w:pPr>
              <w:rPr>
                <w:rFonts w:asciiTheme="minorHAnsi" w:hAnsiTheme="minorHAnsi" w:cs="Arial"/>
                <w:i/>
                <w:color w:val="1F497D" w:themeColor="text2"/>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 finds multiple images from a selection of sources to use in a writing piece they compare the images and make a selection based on their personal preference</w:t>
            </w:r>
          </w:p>
          <w:p w14:paraId="7487E1CC" w14:textId="77777777" w:rsidR="00F92E58" w:rsidRPr="00FA3784" w:rsidRDefault="00F92E58" w:rsidP="00D23106">
            <w:pPr>
              <w:rPr>
                <w:rFonts w:asciiTheme="minorHAnsi" w:hAnsiTheme="minorHAnsi" w:cs="Arial"/>
                <w:i/>
                <w:color w:val="1F497D" w:themeColor="text2"/>
                <w:sz w:val="20"/>
                <w:szCs w:val="20"/>
              </w:rPr>
            </w:pPr>
          </w:p>
          <w:p w14:paraId="1BEE4F50" w14:textId="77777777" w:rsidR="00F92E58" w:rsidRPr="00FA3784" w:rsidRDefault="00F92E58" w:rsidP="00D23106">
            <w:pPr>
              <w:pStyle w:val="ListParagraph"/>
              <w:numPr>
                <w:ilvl w:val="0"/>
                <w:numId w:val="14"/>
              </w:numPr>
              <w:rPr>
                <w:rFonts w:asciiTheme="minorHAnsi" w:hAnsiTheme="minorHAnsi" w:cs="Arial"/>
                <w:i/>
                <w:sz w:val="18"/>
                <w:szCs w:val="20"/>
              </w:rPr>
            </w:pPr>
            <w:r w:rsidRPr="00FA3784">
              <w:rPr>
                <w:rFonts w:asciiTheme="minorHAnsi" w:hAnsiTheme="minorHAnsi" w:cs="Arial"/>
                <w:b/>
                <w:sz w:val="18"/>
                <w:szCs w:val="20"/>
              </w:rPr>
              <w:t>investigate</w:t>
            </w:r>
            <w:r w:rsidRPr="00FA3784">
              <w:rPr>
                <w:rFonts w:asciiTheme="minorHAnsi" w:hAnsiTheme="minorHAnsi" w:cs="Arial"/>
                <w:sz w:val="18"/>
                <w:szCs w:val="20"/>
              </w:rPr>
              <w:t xml:space="preserve"> software to clearly communicate information using tables in an organised manner to improve meaning.</w:t>
            </w:r>
          </w:p>
          <w:p w14:paraId="206581D0" w14:textId="77777777" w:rsidR="00F92E58" w:rsidRPr="002432E0" w:rsidRDefault="00FA3784" w:rsidP="00AB5F04">
            <w:pPr>
              <w:rPr>
                <w:rFonts w:asciiTheme="minorHAnsi" w:hAnsiTheme="minorHAnsi" w:cs="Arial"/>
                <w:b/>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Students create a list of materials for the construction of a birthday card. The list has multiple columns colour coordinated to clearly distinguish between information</w:t>
            </w:r>
          </w:p>
        </w:tc>
        <w:tc>
          <w:tcPr>
            <w:tcW w:w="3775" w:type="dxa"/>
            <w:shd w:val="clear" w:color="auto" w:fill="auto"/>
          </w:tcPr>
          <w:p w14:paraId="7131C28E" w14:textId="77777777" w:rsidR="00F92E58" w:rsidRDefault="00F92E58" w:rsidP="00D23106">
            <w:pPr>
              <w:rPr>
                <w:rFonts w:asciiTheme="minorHAnsi" w:hAnsiTheme="minorHAnsi" w:cs="Arial"/>
                <w:b/>
                <w:sz w:val="18"/>
                <w:szCs w:val="20"/>
              </w:rPr>
            </w:pPr>
            <w:r w:rsidRPr="00FA3784">
              <w:rPr>
                <w:rFonts w:asciiTheme="minorHAnsi" w:hAnsiTheme="minorHAnsi" w:cs="Arial"/>
                <w:b/>
                <w:sz w:val="18"/>
                <w:szCs w:val="20"/>
              </w:rPr>
              <w:t>Independently and consistently, students can:</w:t>
            </w:r>
          </w:p>
          <w:p w14:paraId="1D01B20E" w14:textId="77777777" w:rsidR="00FA3784" w:rsidRPr="00FA3784" w:rsidRDefault="00FA3784" w:rsidP="00D23106">
            <w:pPr>
              <w:rPr>
                <w:rFonts w:asciiTheme="minorHAnsi" w:hAnsiTheme="minorHAnsi" w:cs="Arial"/>
                <w:b/>
                <w:sz w:val="18"/>
                <w:szCs w:val="20"/>
              </w:rPr>
            </w:pPr>
          </w:p>
          <w:p w14:paraId="65188F49" w14:textId="77777777" w:rsidR="00F92E58" w:rsidRPr="00FA3784" w:rsidRDefault="00F92E58" w:rsidP="00D23106">
            <w:pPr>
              <w:pStyle w:val="ListParagraph"/>
              <w:numPr>
                <w:ilvl w:val="0"/>
                <w:numId w:val="14"/>
              </w:numPr>
              <w:rPr>
                <w:rFonts w:asciiTheme="minorHAnsi" w:hAnsiTheme="minorHAnsi" w:cs="Arial"/>
                <w:sz w:val="18"/>
                <w:szCs w:val="20"/>
              </w:rPr>
            </w:pPr>
            <w:r w:rsidRPr="00FA3784">
              <w:rPr>
                <w:rFonts w:asciiTheme="minorHAnsi" w:hAnsiTheme="minorHAnsi" w:cs="Arial"/>
                <w:b/>
                <w:sz w:val="18"/>
                <w:szCs w:val="20"/>
              </w:rPr>
              <w:t>identify</w:t>
            </w:r>
            <w:r w:rsidRPr="00FA3784">
              <w:rPr>
                <w:rFonts w:asciiTheme="minorHAnsi" w:hAnsiTheme="minorHAnsi" w:cs="Arial"/>
                <w:sz w:val="18"/>
                <w:szCs w:val="20"/>
              </w:rPr>
              <w:t xml:space="preserve"> and </w:t>
            </w:r>
            <w:r w:rsidRPr="00FA3784">
              <w:rPr>
                <w:rFonts w:asciiTheme="minorHAnsi" w:hAnsiTheme="minorHAnsi" w:cs="Arial"/>
                <w:b/>
                <w:sz w:val="18"/>
                <w:szCs w:val="20"/>
              </w:rPr>
              <w:t>investigate</w:t>
            </w:r>
            <w:r w:rsidRPr="00FA3784">
              <w:rPr>
                <w:rFonts w:asciiTheme="minorHAnsi" w:hAnsiTheme="minorHAnsi" w:cs="Arial"/>
                <w:sz w:val="18"/>
                <w:szCs w:val="20"/>
              </w:rPr>
              <w:t xml:space="preserve"> image or text data and explain in detail using comparisons. </w:t>
            </w:r>
          </w:p>
          <w:p w14:paraId="7A3DD94E" w14:textId="77777777" w:rsidR="00F92E58" w:rsidRPr="00FA3784" w:rsidRDefault="00FA3784" w:rsidP="00D23106">
            <w:pPr>
              <w:rPr>
                <w:rFonts w:asciiTheme="minorHAnsi" w:hAnsiTheme="minorHAnsi" w:cs="Arial"/>
                <w:i/>
                <w:color w:val="1F497D" w:themeColor="text2"/>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 finds multiple images from a selection of sources to use in a writing piece they compare the images and make a selection based on its ability to bring greater meaning to the writing</w:t>
            </w:r>
          </w:p>
          <w:p w14:paraId="31C673DB" w14:textId="77777777" w:rsidR="00F92E58" w:rsidRPr="00FA3784" w:rsidRDefault="00F92E58" w:rsidP="00D23106">
            <w:pPr>
              <w:rPr>
                <w:rFonts w:asciiTheme="minorHAnsi" w:hAnsiTheme="minorHAnsi" w:cs="Arial"/>
                <w:i/>
                <w:color w:val="1F497D" w:themeColor="text2"/>
                <w:sz w:val="20"/>
                <w:szCs w:val="20"/>
              </w:rPr>
            </w:pPr>
          </w:p>
          <w:p w14:paraId="25576F67" w14:textId="77777777" w:rsidR="00F92E58" w:rsidRPr="00FA3784" w:rsidRDefault="00F92E58" w:rsidP="00D23106">
            <w:pPr>
              <w:pStyle w:val="ListParagraph"/>
              <w:numPr>
                <w:ilvl w:val="0"/>
                <w:numId w:val="14"/>
              </w:numPr>
              <w:rPr>
                <w:rFonts w:asciiTheme="minorHAnsi" w:hAnsiTheme="minorHAnsi" w:cs="Arial"/>
                <w:i/>
                <w:sz w:val="18"/>
                <w:szCs w:val="20"/>
              </w:rPr>
            </w:pPr>
            <w:r w:rsidRPr="00FA3784">
              <w:rPr>
                <w:rFonts w:asciiTheme="minorHAnsi" w:hAnsiTheme="minorHAnsi" w:cs="Arial"/>
                <w:b/>
                <w:sz w:val="18"/>
                <w:szCs w:val="20"/>
              </w:rPr>
              <w:t>investigate</w:t>
            </w:r>
            <w:r w:rsidRPr="00FA3784">
              <w:rPr>
                <w:rFonts w:asciiTheme="minorHAnsi" w:hAnsiTheme="minorHAnsi" w:cs="Arial"/>
                <w:sz w:val="18"/>
                <w:szCs w:val="20"/>
              </w:rPr>
              <w:t xml:space="preserve"> software to clearly communicate information using tables in an organised manner to generate meaning.</w:t>
            </w:r>
          </w:p>
          <w:p w14:paraId="265989E7" w14:textId="77777777" w:rsidR="00F92E58" w:rsidRDefault="00FA3784" w:rsidP="00DD046E">
            <w:pPr>
              <w:rPr>
                <w:rFonts w:asciiTheme="minorHAnsi" w:hAnsiTheme="minorHAnsi" w:cs="Arial"/>
                <w:i/>
                <w:color w:val="1F497D" w:themeColor="text2"/>
                <w:sz w:val="16"/>
                <w:szCs w:val="16"/>
              </w:rPr>
            </w:pPr>
            <w:r w:rsidRPr="00FA3784">
              <w:rPr>
                <w:rFonts w:asciiTheme="minorHAnsi" w:hAnsiTheme="minorHAnsi" w:cs="Arial"/>
                <w:i/>
                <w:color w:val="1F497D" w:themeColor="text2"/>
                <w:sz w:val="16"/>
                <w:szCs w:val="16"/>
              </w:rPr>
              <w:t xml:space="preserve">EG. </w:t>
            </w:r>
            <w:r w:rsidR="00F92E58" w:rsidRPr="00FA3784">
              <w:rPr>
                <w:rFonts w:asciiTheme="minorHAnsi" w:hAnsiTheme="minorHAnsi" w:cs="Arial"/>
                <w:i/>
                <w:color w:val="1F497D" w:themeColor="text2"/>
                <w:sz w:val="16"/>
                <w:szCs w:val="16"/>
              </w:rPr>
              <w:t>Students create a list of materials for the construction of a birthday card. The list has multiple columns colour coordinated to clearly distinguish between information. The table generates meaning that could not be constructed without it</w:t>
            </w:r>
          </w:p>
          <w:p w14:paraId="540C2155" w14:textId="77777777" w:rsidR="002B31A6" w:rsidRDefault="002B31A6" w:rsidP="00DD046E">
            <w:pPr>
              <w:rPr>
                <w:rFonts w:asciiTheme="minorHAnsi" w:hAnsiTheme="minorHAnsi" w:cs="Arial"/>
                <w:i/>
                <w:color w:val="1F497D" w:themeColor="text2"/>
                <w:sz w:val="16"/>
                <w:szCs w:val="16"/>
              </w:rPr>
            </w:pPr>
          </w:p>
          <w:p w14:paraId="70679F7B" w14:textId="77777777" w:rsidR="002B31A6" w:rsidRDefault="002B31A6" w:rsidP="00DD046E">
            <w:pPr>
              <w:rPr>
                <w:rFonts w:asciiTheme="minorHAnsi" w:hAnsiTheme="minorHAnsi" w:cs="Arial"/>
                <w:i/>
                <w:color w:val="1F497D" w:themeColor="text2"/>
                <w:sz w:val="16"/>
                <w:szCs w:val="16"/>
              </w:rPr>
            </w:pPr>
          </w:p>
          <w:p w14:paraId="525E1736" w14:textId="77777777" w:rsidR="002B31A6" w:rsidRDefault="002B31A6" w:rsidP="00DD046E">
            <w:pPr>
              <w:rPr>
                <w:rFonts w:asciiTheme="minorHAnsi" w:hAnsiTheme="minorHAnsi" w:cs="Arial"/>
                <w:i/>
                <w:color w:val="1F497D" w:themeColor="text2"/>
                <w:sz w:val="16"/>
                <w:szCs w:val="16"/>
              </w:rPr>
            </w:pPr>
          </w:p>
          <w:p w14:paraId="7EAD5140" w14:textId="77777777" w:rsidR="002B31A6" w:rsidRDefault="002B31A6" w:rsidP="00DD046E">
            <w:pPr>
              <w:rPr>
                <w:rFonts w:asciiTheme="minorHAnsi" w:hAnsiTheme="minorHAnsi" w:cs="Arial"/>
                <w:i/>
                <w:color w:val="1F497D" w:themeColor="text2"/>
                <w:sz w:val="16"/>
                <w:szCs w:val="16"/>
              </w:rPr>
            </w:pPr>
          </w:p>
          <w:p w14:paraId="5A12EDE6" w14:textId="77777777" w:rsidR="002B31A6" w:rsidRDefault="002B31A6" w:rsidP="00DD046E">
            <w:pPr>
              <w:rPr>
                <w:rFonts w:asciiTheme="minorHAnsi" w:hAnsiTheme="minorHAnsi" w:cs="Arial"/>
                <w:i/>
                <w:color w:val="1F497D" w:themeColor="text2"/>
                <w:sz w:val="16"/>
                <w:szCs w:val="16"/>
              </w:rPr>
            </w:pPr>
          </w:p>
          <w:p w14:paraId="233D6EE4" w14:textId="77777777" w:rsidR="002B31A6" w:rsidRPr="002432E0" w:rsidRDefault="002B31A6" w:rsidP="00DD046E">
            <w:pPr>
              <w:rPr>
                <w:rFonts w:asciiTheme="minorHAnsi" w:hAnsiTheme="minorHAnsi" w:cs="Arial"/>
                <w:b/>
                <w:sz w:val="16"/>
                <w:szCs w:val="16"/>
              </w:rPr>
            </w:pPr>
          </w:p>
        </w:tc>
      </w:tr>
      <w:tr w:rsidR="00F92E58" w:rsidRPr="00C225FF" w14:paraId="04F74EE6" w14:textId="77777777" w:rsidTr="00FA3784">
        <w:tc>
          <w:tcPr>
            <w:tcW w:w="562" w:type="dxa"/>
            <w:shd w:val="clear" w:color="auto" w:fill="DBE5F1" w:themeFill="accent1" w:themeFillTint="33"/>
          </w:tcPr>
          <w:p w14:paraId="0B75789E" w14:textId="77777777" w:rsidR="00F92E58" w:rsidRPr="00C225FF" w:rsidRDefault="00F92E58" w:rsidP="00D23106">
            <w:pPr>
              <w:rPr>
                <w:rFonts w:ascii="Arial" w:hAnsi="Arial" w:cs="Arial"/>
                <w:color w:val="FF0000"/>
                <w:sz w:val="17"/>
                <w:szCs w:val="17"/>
              </w:rPr>
            </w:pPr>
          </w:p>
        </w:tc>
        <w:tc>
          <w:tcPr>
            <w:tcW w:w="2619" w:type="dxa"/>
            <w:shd w:val="clear" w:color="auto" w:fill="DBE5F1" w:themeFill="accent1" w:themeFillTint="33"/>
          </w:tcPr>
          <w:p w14:paraId="34A103BD" w14:textId="77777777" w:rsidR="00F92E58" w:rsidRPr="00C225FF" w:rsidRDefault="00F92E58" w:rsidP="00D23106">
            <w:pPr>
              <w:rPr>
                <w:rFonts w:ascii="Arial" w:hAnsi="Arial" w:cs="Arial"/>
                <w:color w:val="FF0000"/>
                <w:sz w:val="17"/>
                <w:szCs w:val="17"/>
              </w:rPr>
            </w:pPr>
          </w:p>
        </w:tc>
        <w:tc>
          <w:tcPr>
            <w:tcW w:w="18874" w:type="dxa"/>
            <w:gridSpan w:val="5"/>
            <w:shd w:val="clear" w:color="auto" w:fill="DBE5F1" w:themeFill="accent1" w:themeFillTint="33"/>
          </w:tcPr>
          <w:p w14:paraId="2019484C" w14:textId="77777777" w:rsidR="00F92E58" w:rsidRPr="00574A7A" w:rsidRDefault="00F92E58" w:rsidP="00D23106">
            <w:pPr>
              <w:pStyle w:val="Heading1"/>
              <w:rPr>
                <w:rFonts w:asciiTheme="minorHAnsi" w:hAnsiTheme="minorHAnsi" w:cs="Arial"/>
                <w:color w:val="1F497D" w:themeColor="text2"/>
                <w:sz w:val="17"/>
                <w:szCs w:val="17"/>
              </w:rPr>
            </w:pPr>
            <w:r w:rsidRPr="00574A7A">
              <w:rPr>
                <w:rFonts w:asciiTheme="minorHAnsi" w:hAnsiTheme="minorHAnsi"/>
                <w:color w:val="1F497D" w:themeColor="text2"/>
              </w:rPr>
              <w:t>Students create and</w:t>
            </w:r>
            <w:r w:rsidRPr="00574A7A">
              <w:rPr>
                <w:rStyle w:val="apple-converted-space"/>
                <w:rFonts w:asciiTheme="minorHAnsi" w:hAnsiTheme="minorHAnsi" w:cs="Helvetica"/>
                <w:color w:val="1F497D" w:themeColor="text2"/>
                <w:sz w:val="20"/>
                <w:szCs w:val="20"/>
              </w:rPr>
              <w:t> </w:t>
            </w:r>
            <w:hyperlink r:id="rId20" w:tooltip="Display the glossary entry for organise" w:history="1">
              <w:r w:rsidRPr="00574A7A">
                <w:rPr>
                  <w:rStyle w:val="Hyperlink"/>
                  <w:rFonts w:asciiTheme="minorHAnsi" w:hAnsiTheme="minorHAnsi" w:cs="Helvetica"/>
                  <w:color w:val="1F497D" w:themeColor="text2"/>
                  <w:u w:val="none"/>
                </w:rPr>
                <w:t>organise</w:t>
              </w:r>
            </w:hyperlink>
            <w:r w:rsidRPr="00574A7A">
              <w:rPr>
                <w:rStyle w:val="apple-converted-space"/>
                <w:rFonts w:asciiTheme="minorHAnsi" w:hAnsiTheme="minorHAnsi" w:cs="Helvetica"/>
                <w:color w:val="1F497D" w:themeColor="text2"/>
                <w:sz w:val="20"/>
                <w:szCs w:val="20"/>
              </w:rPr>
              <w:t> </w:t>
            </w:r>
            <w:r w:rsidRPr="00574A7A">
              <w:rPr>
                <w:rFonts w:asciiTheme="minorHAnsi" w:hAnsiTheme="minorHAnsi"/>
                <w:color w:val="1F497D" w:themeColor="text2"/>
              </w:rPr>
              <w:t>ideas and information using information systems, and share information in safe online environments</w:t>
            </w:r>
            <w:r w:rsidR="00E44882" w:rsidRPr="00574A7A">
              <w:rPr>
                <w:rFonts w:asciiTheme="minorHAnsi" w:hAnsiTheme="minorHAnsi"/>
                <w:color w:val="1F497D" w:themeColor="text2"/>
              </w:rPr>
              <w:t>.</w:t>
            </w:r>
          </w:p>
        </w:tc>
      </w:tr>
      <w:tr w:rsidR="00F92E58" w:rsidRPr="00946AD4" w14:paraId="70A833EB" w14:textId="77777777" w:rsidTr="009B2E7B">
        <w:trPr>
          <w:cantSplit/>
          <w:trHeight w:val="1134"/>
        </w:trPr>
        <w:tc>
          <w:tcPr>
            <w:tcW w:w="562" w:type="dxa"/>
            <w:textDirection w:val="btLr"/>
            <w:vAlign w:val="center"/>
          </w:tcPr>
          <w:p w14:paraId="1E9A8561" w14:textId="77777777" w:rsidR="00F92E58" w:rsidRDefault="00F92E58" w:rsidP="00F92E58">
            <w:pPr>
              <w:ind w:left="113" w:right="113"/>
              <w:jc w:val="center"/>
              <w:rPr>
                <w:rFonts w:ascii="Helvetica" w:hAnsi="Helvetica" w:cs="Helvetica"/>
                <w:color w:val="000000"/>
                <w:sz w:val="20"/>
                <w:szCs w:val="20"/>
                <w:shd w:val="clear" w:color="auto" w:fill="FFFFFF"/>
              </w:rPr>
            </w:pPr>
            <w:r>
              <w:rPr>
                <w:rFonts w:asciiTheme="minorHAnsi" w:hAnsiTheme="minorHAnsi" w:cs="Helvetica"/>
                <w:b/>
                <w:color w:val="002060"/>
                <w:sz w:val="16"/>
                <w:szCs w:val="16"/>
                <w:shd w:val="clear" w:color="auto" w:fill="FFFFFF"/>
              </w:rPr>
              <w:t>PROCESSES AND PRODUCTION SKILLS</w:t>
            </w:r>
          </w:p>
        </w:tc>
        <w:tc>
          <w:tcPr>
            <w:tcW w:w="2619" w:type="dxa"/>
            <w:shd w:val="clear" w:color="auto" w:fill="auto"/>
          </w:tcPr>
          <w:p w14:paraId="28FB9A14" w14:textId="77777777" w:rsidR="00F92E58" w:rsidRPr="001D68FF" w:rsidRDefault="00F92E58" w:rsidP="00DD046E">
            <w:pPr>
              <w:rPr>
                <w:rFonts w:asciiTheme="minorHAnsi" w:hAnsiTheme="minorHAnsi"/>
                <w:sz w:val="20"/>
                <w:szCs w:val="20"/>
              </w:rPr>
            </w:pPr>
            <w:r w:rsidRPr="001D68FF">
              <w:rPr>
                <w:rFonts w:asciiTheme="minorHAnsi" w:hAnsiTheme="minorHAnsi" w:cs="Helvetica"/>
                <w:color w:val="000000"/>
                <w:sz w:val="20"/>
                <w:szCs w:val="20"/>
                <w:shd w:val="clear" w:color="auto" w:fill="FFFFFF"/>
              </w:rPr>
              <w:t>Explore how people safely use common information systems to meet information, communication and recreation needs</w:t>
            </w:r>
            <w:r w:rsidRPr="001D68FF">
              <w:rPr>
                <w:rStyle w:val="apple-converted-space"/>
                <w:rFonts w:asciiTheme="minorHAnsi" w:hAnsiTheme="minorHAnsi" w:cs="Helvetica"/>
                <w:color w:val="000000"/>
                <w:sz w:val="20"/>
                <w:szCs w:val="20"/>
                <w:shd w:val="clear" w:color="auto" w:fill="FFFFFF"/>
              </w:rPr>
              <w:t> </w:t>
            </w:r>
            <w:hyperlink r:id="rId21" w:tooltip="View additional details of ACTDIP005" w:history="1">
              <w:r w:rsidRPr="001D68FF">
                <w:rPr>
                  <w:rStyle w:val="Hyperlink"/>
                  <w:rFonts w:asciiTheme="minorHAnsi" w:hAnsiTheme="minorHAnsi" w:cs="Helvetica"/>
                  <w:color w:val="767676"/>
                  <w:sz w:val="20"/>
                  <w:szCs w:val="20"/>
                  <w:u w:val="none"/>
                  <w:shd w:val="clear" w:color="auto" w:fill="FFFFFF"/>
                </w:rPr>
                <w:t>(ACTDIP005)</w:t>
              </w:r>
            </w:hyperlink>
          </w:p>
          <w:p w14:paraId="5752C1D0" w14:textId="77777777" w:rsidR="00F92E58" w:rsidRPr="001D68FF" w:rsidRDefault="00F92E58" w:rsidP="00DD046E">
            <w:pPr>
              <w:rPr>
                <w:rFonts w:asciiTheme="minorHAnsi" w:hAnsiTheme="minorHAnsi"/>
                <w:sz w:val="20"/>
                <w:szCs w:val="20"/>
              </w:rPr>
            </w:pPr>
          </w:p>
          <w:p w14:paraId="1CE22C85" w14:textId="77777777" w:rsidR="00F92E58" w:rsidRPr="001D68FF" w:rsidRDefault="00F92E58" w:rsidP="00DD046E">
            <w:pPr>
              <w:rPr>
                <w:rFonts w:asciiTheme="minorHAnsi" w:hAnsiTheme="minorHAnsi" w:cs="Arial"/>
                <w:color w:val="FF0000"/>
                <w:sz w:val="20"/>
                <w:szCs w:val="20"/>
              </w:rPr>
            </w:pPr>
            <w:r w:rsidRPr="001D68FF">
              <w:rPr>
                <w:rFonts w:asciiTheme="minorHAnsi" w:hAnsiTheme="minorHAnsi" w:cs="Helvetica"/>
                <w:color w:val="000000"/>
                <w:sz w:val="20"/>
                <w:szCs w:val="20"/>
                <w:shd w:val="clear" w:color="auto" w:fill="FFFFFF"/>
              </w:rPr>
              <w:t>Create and organise ideas and information using information systems independently and with others, and share these with known people in safe online environments</w:t>
            </w:r>
            <w:r w:rsidRPr="001D68FF">
              <w:rPr>
                <w:rStyle w:val="apple-converted-space"/>
                <w:rFonts w:asciiTheme="minorHAnsi" w:hAnsiTheme="minorHAnsi" w:cs="Helvetica"/>
                <w:color w:val="000000"/>
                <w:sz w:val="20"/>
                <w:szCs w:val="20"/>
                <w:shd w:val="clear" w:color="auto" w:fill="FFFFFF"/>
              </w:rPr>
              <w:t> </w:t>
            </w:r>
            <w:hyperlink r:id="rId22" w:tooltip="View additional details of ACTDIP006" w:history="1">
              <w:r w:rsidRPr="001D68FF">
                <w:rPr>
                  <w:rStyle w:val="Hyperlink"/>
                  <w:rFonts w:asciiTheme="minorHAnsi" w:hAnsiTheme="minorHAnsi" w:cs="Helvetica"/>
                  <w:color w:val="767676"/>
                  <w:sz w:val="20"/>
                  <w:szCs w:val="20"/>
                  <w:u w:val="none"/>
                  <w:shd w:val="clear" w:color="auto" w:fill="FFFFFF"/>
                </w:rPr>
                <w:t>(ACTDIP006)</w:t>
              </w:r>
            </w:hyperlink>
          </w:p>
        </w:tc>
        <w:tc>
          <w:tcPr>
            <w:tcW w:w="3774" w:type="dxa"/>
            <w:shd w:val="clear" w:color="auto" w:fill="auto"/>
          </w:tcPr>
          <w:p w14:paraId="2BD2A9A2" w14:textId="77777777" w:rsidR="00F92E58" w:rsidRPr="001D68FF" w:rsidRDefault="00F92E58" w:rsidP="00DD046E">
            <w:pPr>
              <w:rPr>
                <w:rFonts w:asciiTheme="minorHAnsi" w:hAnsiTheme="minorHAnsi" w:cs="Arial"/>
                <w:b/>
                <w:sz w:val="18"/>
                <w:szCs w:val="20"/>
              </w:rPr>
            </w:pPr>
            <w:r w:rsidRPr="001D68FF">
              <w:rPr>
                <w:rFonts w:asciiTheme="minorHAnsi" w:hAnsiTheme="minorHAnsi" w:cs="Arial"/>
                <w:b/>
                <w:sz w:val="18"/>
                <w:szCs w:val="20"/>
              </w:rPr>
              <w:t>With explicit prompts, students can:</w:t>
            </w:r>
          </w:p>
          <w:p w14:paraId="4BC271FC" w14:textId="77777777" w:rsidR="00F92E58" w:rsidRPr="001D68FF" w:rsidRDefault="00F92E58" w:rsidP="00DD046E">
            <w:pPr>
              <w:rPr>
                <w:rFonts w:asciiTheme="minorHAnsi" w:hAnsiTheme="minorHAnsi" w:cs="Arial"/>
                <w:sz w:val="18"/>
                <w:szCs w:val="20"/>
              </w:rPr>
            </w:pPr>
          </w:p>
          <w:p w14:paraId="7D9BAAFB"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list</w:t>
            </w:r>
            <w:r w:rsidRPr="001D68FF">
              <w:rPr>
                <w:rFonts w:asciiTheme="minorHAnsi" w:hAnsiTheme="minorHAnsi" w:cs="Arial"/>
                <w:sz w:val="18"/>
                <w:szCs w:val="20"/>
              </w:rPr>
              <w:t xml:space="preserve"> examples about the ways IT systems have changed overtime.</w:t>
            </w:r>
          </w:p>
          <w:p w14:paraId="57FB689A"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recognise</w:t>
            </w:r>
            <w:r w:rsidRPr="001D68FF">
              <w:rPr>
                <w:rFonts w:asciiTheme="minorHAnsi" w:hAnsiTheme="minorHAnsi" w:cs="Arial"/>
                <w:sz w:val="18"/>
                <w:szCs w:val="20"/>
              </w:rPr>
              <w:t xml:space="preserve"> the need for safe ergonomic practices for technology use.</w:t>
            </w:r>
          </w:p>
          <w:p w14:paraId="62E8BAE1"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who is safe to talk to online.</w:t>
            </w:r>
          </w:p>
          <w:p w14:paraId="155628E6"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when it is appropriate to use others</w:t>
            </w:r>
            <w:r w:rsidR="00814137" w:rsidRPr="001D68FF">
              <w:rPr>
                <w:rFonts w:asciiTheme="minorHAnsi" w:hAnsiTheme="minorHAnsi" w:cs="Arial"/>
                <w:sz w:val="18"/>
                <w:szCs w:val="20"/>
              </w:rPr>
              <w:t>’</w:t>
            </w:r>
            <w:r w:rsidRPr="001D68FF">
              <w:rPr>
                <w:rFonts w:asciiTheme="minorHAnsi" w:hAnsiTheme="minorHAnsi" w:cs="Arial"/>
                <w:sz w:val="18"/>
                <w:szCs w:val="20"/>
              </w:rPr>
              <w:t xml:space="preserve"> work.</w:t>
            </w:r>
          </w:p>
        </w:tc>
        <w:tc>
          <w:tcPr>
            <w:tcW w:w="3775" w:type="dxa"/>
            <w:shd w:val="clear" w:color="auto" w:fill="auto"/>
          </w:tcPr>
          <w:p w14:paraId="256BCD42" w14:textId="77777777" w:rsidR="00F92E58" w:rsidRPr="001D68FF" w:rsidRDefault="00F92E58" w:rsidP="00DD046E">
            <w:pPr>
              <w:rPr>
                <w:rFonts w:asciiTheme="minorHAnsi" w:hAnsiTheme="minorHAnsi" w:cs="Arial"/>
                <w:b/>
                <w:sz w:val="18"/>
                <w:szCs w:val="20"/>
              </w:rPr>
            </w:pPr>
            <w:r w:rsidRPr="001D68FF">
              <w:rPr>
                <w:rFonts w:asciiTheme="minorHAnsi" w:hAnsiTheme="minorHAnsi" w:cs="Arial"/>
                <w:b/>
                <w:sz w:val="18"/>
                <w:szCs w:val="20"/>
              </w:rPr>
              <w:t>With prompts, students can:</w:t>
            </w:r>
          </w:p>
          <w:p w14:paraId="33AE1E51" w14:textId="77777777" w:rsidR="00F92E58" w:rsidRPr="001D68FF" w:rsidRDefault="00F92E58" w:rsidP="00DD046E">
            <w:pPr>
              <w:rPr>
                <w:rFonts w:asciiTheme="minorHAnsi" w:hAnsiTheme="minorHAnsi" w:cs="Arial"/>
                <w:sz w:val="18"/>
                <w:szCs w:val="20"/>
              </w:rPr>
            </w:pPr>
          </w:p>
          <w:p w14:paraId="39CDCBE3"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 xml:space="preserve">describe </w:t>
            </w:r>
            <w:r w:rsidRPr="001D68FF">
              <w:rPr>
                <w:rFonts w:asciiTheme="minorHAnsi" w:hAnsiTheme="minorHAnsi" w:cs="Arial"/>
                <w:sz w:val="18"/>
                <w:szCs w:val="20"/>
              </w:rPr>
              <w:t>examples about the ways IT systems have changed overtime.</w:t>
            </w:r>
          </w:p>
          <w:p w14:paraId="2713A1BA"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identify</w:t>
            </w:r>
            <w:r w:rsidRPr="001D68FF">
              <w:rPr>
                <w:rFonts w:asciiTheme="minorHAnsi" w:hAnsiTheme="minorHAnsi" w:cs="Arial"/>
                <w:sz w:val="18"/>
                <w:szCs w:val="20"/>
              </w:rPr>
              <w:t xml:space="preserve"> the need for safe ergonomic practices for technology use.</w:t>
            </w:r>
          </w:p>
          <w:p w14:paraId="37302361"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who is safe to talk to online.</w:t>
            </w:r>
          </w:p>
          <w:p w14:paraId="4CCA0CAA"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when it is appropriate to use others</w:t>
            </w:r>
            <w:r w:rsidR="00814137" w:rsidRPr="001D68FF">
              <w:rPr>
                <w:rFonts w:asciiTheme="minorHAnsi" w:hAnsiTheme="minorHAnsi" w:cs="Arial"/>
                <w:sz w:val="18"/>
                <w:szCs w:val="20"/>
              </w:rPr>
              <w:t>’</w:t>
            </w:r>
            <w:r w:rsidRPr="001D68FF">
              <w:rPr>
                <w:rFonts w:asciiTheme="minorHAnsi" w:hAnsiTheme="minorHAnsi" w:cs="Arial"/>
                <w:sz w:val="18"/>
                <w:szCs w:val="20"/>
              </w:rPr>
              <w:t xml:space="preserve"> work.</w:t>
            </w:r>
          </w:p>
        </w:tc>
        <w:tc>
          <w:tcPr>
            <w:tcW w:w="3775" w:type="dxa"/>
            <w:shd w:val="clear" w:color="auto" w:fill="DBE5F1" w:themeFill="accent1" w:themeFillTint="33"/>
          </w:tcPr>
          <w:p w14:paraId="7E54BA15" w14:textId="77777777" w:rsidR="00F92E58" w:rsidRPr="001D68FF" w:rsidRDefault="00F92E58" w:rsidP="00DD046E">
            <w:pPr>
              <w:rPr>
                <w:rFonts w:asciiTheme="minorHAnsi" w:hAnsiTheme="minorHAnsi" w:cs="Arial"/>
                <w:b/>
                <w:sz w:val="18"/>
                <w:szCs w:val="20"/>
              </w:rPr>
            </w:pPr>
            <w:r w:rsidRPr="001D68FF">
              <w:rPr>
                <w:rFonts w:asciiTheme="minorHAnsi" w:hAnsiTheme="minorHAnsi" w:cs="Arial"/>
                <w:b/>
                <w:sz w:val="18"/>
                <w:szCs w:val="20"/>
              </w:rPr>
              <w:t>Independently, students can:</w:t>
            </w:r>
          </w:p>
          <w:p w14:paraId="1373C027" w14:textId="77777777" w:rsidR="00F92E58" w:rsidRPr="001D68FF" w:rsidRDefault="00F92E58" w:rsidP="00DD046E">
            <w:pPr>
              <w:rPr>
                <w:rFonts w:asciiTheme="minorHAnsi" w:hAnsiTheme="minorHAnsi" w:cs="Arial"/>
                <w:sz w:val="18"/>
                <w:szCs w:val="20"/>
              </w:rPr>
            </w:pPr>
          </w:p>
          <w:p w14:paraId="5A9F49D8"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describe</w:t>
            </w:r>
            <w:r w:rsidRPr="001D68FF">
              <w:rPr>
                <w:rFonts w:asciiTheme="minorHAnsi" w:hAnsiTheme="minorHAnsi" w:cs="Arial"/>
                <w:sz w:val="18"/>
                <w:szCs w:val="20"/>
              </w:rPr>
              <w:t xml:space="preserve"> the ways IT systems have changed overtime.</w:t>
            </w:r>
          </w:p>
          <w:p w14:paraId="2BE0CDB8"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illustrate</w:t>
            </w:r>
            <w:r w:rsidRPr="001D68FF">
              <w:rPr>
                <w:rFonts w:asciiTheme="minorHAnsi" w:hAnsiTheme="minorHAnsi" w:cs="Arial"/>
                <w:sz w:val="18"/>
                <w:szCs w:val="20"/>
              </w:rPr>
              <w:t xml:space="preserve"> the need for safe ergonomic practices for technology use.</w:t>
            </w:r>
          </w:p>
          <w:p w14:paraId="6A40D50C"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and </w:t>
            </w:r>
            <w:r w:rsidRPr="001D68FF">
              <w:rPr>
                <w:rFonts w:asciiTheme="minorHAnsi" w:hAnsiTheme="minorHAnsi" w:cs="Arial"/>
                <w:b/>
                <w:sz w:val="18"/>
                <w:szCs w:val="20"/>
              </w:rPr>
              <w:t>identify</w:t>
            </w:r>
            <w:r w:rsidRPr="001D68FF">
              <w:rPr>
                <w:rFonts w:asciiTheme="minorHAnsi" w:hAnsiTheme="minorHAnsi" w:cs="Arial"/>
                <w:sz w:val="18"/>
                <w:szCs w:val="20"/>
              </w:rPr>
              <w:t xml:space="preserve"> who is safe to talk to online.</w:t>
            </w:r>
          </w:p>
          <w:p w14:paraId="543A18F5" w14:textId="77777777" w:rsidR="00F92E58" w:rsidRPr="001D68FF" w:rsidRDefault="00F92E58" w:rsidP="00DD046E">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explain in basic terms</w:t>
            </w:r>
            <w:r w:rsidRPr="001D68FF">
              <w:rPr>
                <w:rFonts w:asciiTheme="minorHAnsi" w:hAnsiTheme="minorHAnsi" w:cs="Arial"/>
                <w:sz w:val="18"/>
                <w:szCs w:val="20"/>
              </w:rPr>
              <w:t xml:space="preserve"> when it is appropriate to use others</w:t>
            </w:r>
            <w:r w:rsidR="00814137" w:rsidRPr="001D68FF">
              <w:rPr>
                <w:rFonts w:asciiTheme="minorHAnsi" w:hAnsiTheme="minorHAnsi" w:cs="Arial"/>
                <w:sz w:val="18"/>
                <w:szCs w:val="20"/>
              </w:rPr>
              <w:t>’</w:t>
            </w:r>
            <w:r w:rsidRPr="001D68FF">
              <w:rPr>
                <w:rFonts w:asciiTheme="minorHAnsi" w:hAnsiTheme="minorHAnsi" w:cs="Arial"/>
                <w:sz w:val="18"/>
                <w:szCs w:val="20"/>
              </w:rPr>
              <w:t xml:space="preserve"> work.</w:t>
            </w:r>
          </w:p>
        </w:tc>
        <w:tc>
          <w:tcPr>
            <w:tcW w:w="3775" w:type="dxa"/>
            <w:shd w:val="clear" w:color="auto" w:fill="auto"/>
          </w:tcPr>
          <w:p w14:paraId="53DC428C" w14:textId="77777777" w:rsidR="00F92E58" w:rsidRPr="001D68FF" w:rsidRDefault="00F92E58" w:rsidP="00D87E68">
            <w:pPr>
              <w:rPr>
                <w:rFonts w:asciiTheme="minorHAnsi" w:hAnsiTheme="minorHAnsi" w:cs="Arial"/>
                <w:b/>
                <w:sz w:val="18"/>
                <w:szCs w:val="20"/>
              </w:rPr>
            </w:pPr>
            <w:r w:rsidRPr="001D68FF">
              <w:rPr>
                <w:rFonts w:asciiTheme="minorHAnsi" w:hAnsiTheme="minorHAnsi" w:cs="Arial"/>
                <w:b/>
                <w:sz w:val="18"/>
                <w:szCs w:val="20"/>
              </w:rPr>
              <w:t>Independently, students can:</w:t>
            </w:r>
          </w:p>
          <w:p w14:paraId="43F1E301" w14:textId="77777777" w:rsidR="00F92E58" w:rsidRPr="001D68FF" w:rsidRDefault="00F92E58" w:rsidP="00D87E68">
            <w:pPr>
              <w:rPr>
                <w:rFonts w:asciiTheme="minorHAnsi" w:hAnsiTheme="minorHAnsi" w:cs="Arial"/>
                <w:sz w:val="18"/>
                <w:szCs w:val="20"/>
              </w:rPr>
            </w:pPr>
          </w:p>
          <w:p w14:paraId="319E77A7"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describe correctly</w:t>
            </w:r>
            <w:r w:rsidRPr="001D68FF">
              <w:rPr>
                <w:rFonts w:asciiTheme="minorHAnsi" w:hAnsiTheme="minorHAnsi" w:cs="Arial"/>
                <w:sz w:val="18"/>
                <w:szCs w:val="20"/>
              </w:rPr>
              <w:t xml:space="preserve"> the ways IT systems have changed overtime.</w:t>
            </w:r>
          </w:p>
          <w:p w14:paraId="276116CA"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the need for safe ergonomic practices for technology use.</w:t>
            </w:r>
          </w:p>
          <w:p w14:paraId="52B4040C"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identify</w:t>
            </w:r>
            <w:r w:rsidRPr="001D68FF">
              <w:rPr>
                <w:rFonts w:asciiTheme="minorHAnsi" w:hAnsiTheme="minorHAnsi" w:cs="Arial"/>
                <w:sz w:val="18"/>
                <w:szCs w:val="20"/>
              </w:rPr>
              <w:t xml:space="preserve"> and </w:t>
            </w:r>
            <w:r w:rsidRPr="001D68FF">
              <w:rPr>
                <w:rFonts w:asciiTheme="minorHAnsi" w:hAnsiTheme="minorHAnsi" w:cs="Arial"/>
                <w:b/>
                <w:sz w:val="18"/>
                <w:szCs w:val="20"/>
              </w:rPr>
              <w:t>justify</w:t>
            </w:r>
            <w:r w:rsidRPr="001D68FF">
              <w:rPr>
                <w:rFonts w:asciiTheme="minorHAnsi" w:hAnsiTheme="minorHAnsi" w:cs="Arial"/>
                <w:sz w:val="18"/>
                <w:szCs w:val="20"/>
              </w:rPr>
              <w:t xml:space="preserve"> who is safe to talk to online.</w:t>
            </w:r>
          </w:p>
          <w:p w14:paraId="5F0C10D5"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explain in detail</w:t>
            </w:r>
            <w:r w:rsidRPr="001D68FF">
              <w:rPr>
                <w:rFonts w:asciiTheme="minorHAnsi" w:hAnsiTheme="minorHAnsi" w:cs="Arial"/>
                <w:sz w:val="18"/>
                <w:szCs w:val="20"/>
              </w:rPr>
              <w:t xml:space="preserve"> when it is appropriate to use others</w:t>
            </w:r>
            <w:r w:rsidR="00814137" w:rsidRPr="001D68FF">
              <w:rPr>
                <w:rFonts w:asciiTheme="minorHAnsi" w:hAnsiTheme="minorHAnsi" w:cs="Arial"/>
                <w:sz w:val="18"/>
                <w:szCs w:val="20"/>
              </w:rPr>
              <w:t>’</w:t>
            </w:r>
            <w:r w:rsidRPr="001D68FF">
              <w:rPr>
                <w:rFonts w:asciiTheme="minorHAnsi" w:hAnsiTheme="minorHAnsi" w:cs="Arial"/>
                <w:sz w:val="18"/>
                <w:szCs w:val="20"/>
              </w:rPr>
              <w:t xml:space="preserve"> work.</w:t>
            </w:r>
          </w:p>
        </w:tc>
        <w:tc>
          <w:tcPr>
            <w:tcW w:w="3775" w:type="dxa"/>
            <w:shd w:val="clear" w:color="auto" w:fill="auto"/>
          </w:tcPr>
          <w:p w14:paraId="6CEE985D" w14:textId="77777777" w:rsidR="00F92E58" w:rsidRPr="001D68FF" w:rsidRDefault="00F92E58" w:rsidP="00D87E68">
            <w:pPr>
              <w:rPr>
                <w:rFonts w:asciiTheme="minorHAnsi" w:hAnsiTheme="minorHAnsi" w:cs="Arial"/>
                <w:b/>
                <w:sz w:val="18"/>
                <w:szCs w:val="20"/>
              </w:rPr>
            </w:pPr>
            <w:r w:rsidRPr="001D68FF">
              <w:rPr>
                <w:rFonts w:asciiTheme="minorHAnsi" w:hAnsiTheme="minorHAnsi" w:cs="Arial"/>
                <w:b/>
                <w:sz w:val="18"/>
                <w:szCs w:val="20"/>
              </w:rPr>
              <w:t>Independently and consistently, students can:</w:t>
            </w:r>
          </w:p>
          <w:p w14:paraId="18581196"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describe in detail</w:t>
            </w:r>
            <w:r w:rsidRPr="001D68FF">
              <w:rPr>
                <w:rFonts w:asciiTheme="minorHAnsi" w:hAnsiTheme="minorHAnsi" w:cs="Arial"/>
                <w:sz w:val="18"/>
                <w:szCs w:val="20"/>
              </w:rPr>
              <w:t xml:space="preserve"> the ways IT systems have changed overtime.</w:t>
            </w:r>
          </w:p>
          <w:p w14:paraId="05A76D41"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discuss</w:t>
            </w:r>
            <w:r w:rsidRPr="001D68FF">
              <w:rPr>
                <w:rFonts w:asciiTheme="minorHAnsi" w:hAnsiTheme="minorHAnsi" w:cs="Arial"/>
                <w:sz w:val="18"/>
                <w:szCs w:val="20"/>
              </w:rPr>
              <w:t xml:space="preserve"> and </w:t>
            </w:r>
            <w:r w:rsidRPr="001D68FF">
              <w:rPr>
                <w:rFonts w:asciiTheme="minorHAnsi" w:hAnsiTheme="minorHAnsi" w:cs="Arial"/>
                <w:b/>
                <w:sz w:val="18"/>
                <w:szCs w:val="20"/>
              </w:rPr>
              <w:t xml:space="preserve">justify </w:t>
            </w:r>
            <w:r w:rsidRPr="001D68FF">
              <w:rPr>
                <w:rFonts w:asciiTheme="minorHAnsi" w:hAnsiTheme="minorHAnsi" w:cs="Arial"/>
                <w:sz w:val="18"/>
                <w:szCs w:val="20"/>
              </w:rPr>
              <w:t>the need for safe ergonomic practices for technology use.</w:t>
            </w:r>
          </w:p>
          <w:p w14:paraId="03170E37"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identify</w:t>
            </w:r>
            <w:r w:rsidRPr="001D68FF">
              <w:rPr>
                <w:rFonts w:asciiTheme="minorHAnsi" w:hAnsiTheme="minorHAnsi" w:cs="Arial"/>
                <w:sz w:val="18"/>
                <w:szCs w:val="20"/>
              </w:rPr>
              <w:t xml:space="preserve"> and </w:t>
            </w:r>
            <w:r w:rsidRPr="001D68FF">
              <w:rPr>
                <w:rFonts w:asciiTheme="minorHAnsi" w:hAnsiTheme="minorHAnsi" w:cs="Arial"/>
                <w:b/>
                <w:sz w:val="18"/>
                <w:szCs w:val="20"/>
              </w:rPr>
              <w:t>justify</w:t>
            </w:r>
            <w:r w:rsidRPr="001D68FF">
              <w:rPr>
                <w:rFonts w:asciiTheme="minorHAnsi" w:hAnsiTheme="minorHAnsi" w:cs="Arial"/>
                <w:sz w:val="18"/>
                <w:szCs w:val="20"/>
              </w:rPr>
              <w:t xml:space="preserve"> who is safe to talk to online.</w:t>
            </w:r>
          </w:p>
          <w:p w14:paraId="2688FEEB" w14:textId="77777777" w:rsidR="00F92E58" w:rsidRPr="001D68FF" w:rsidRDefault="00F92E58" w:rsidP="00D87E68">
            <w:pPr>
              <w:pStyle w:val="ListParagraph"/>
              <w:numPr>
                <w:ilvl w:val="0"/>
                <w:numId w:val="24"/>
              </w:numPr>
              <w:rPr>
                <w:rFonts w:asciiTheme="minorHAnsi" w:hAnsiTheme="minorHAnsi" w:cs="Arial"/>
                <w:sz w:val="18"/>
                <w:szCs w:val="20"/>
              </w:rPr>
            </w:pPr>
            <w:r w:rsidRPr="001D68FF">
              <w:rPr>
                <w:rFonts w:asciiTheme="minorHAnsi" w:hAnsiTheme="minorHAnsi" w:cs="Arial"/>
                <w:b/>
                <w:sz w:val="18"/>
                <w:szCs w:val="20"/>
              </w:rPr>
              <w:t>Explain in detail</w:t>
            </w:r>
            <w:r w:rsidRPr="001D68FF">
              <w:rPr>
                <w:rFonts w:asciiTheme="minorHAnsi" w:hAnsiTheme="minorHAnsi" w:cs="Arial"/>
                <w:sz w:val="18"/>
                <w:szCs w:val="20"/>
              </w:rPr>
              <w:t xml:space="preserve"> when it is appropriate to use others</w:t>
            </w:r>
            <w:r w:rsidR="00814137" w:rsidRPr="001D68FF">
              <w:rPr>
                <w:rFonts w:asciiTheme="minorHAnsi" w:hAnsiTheme="minorHAnsi" w:cs="Arial"/>
                <w:sz w:val="18"/>
                <w:szCs w:val="20"/>
              </w:rPr>
              <w:t>’</w:t>
            </w:r>
            <w:r w:rsidRPr="001D68FF">
              <w:rPr>
                <w:rFonts w:asciiTheme="minorHAnsi" w:hAnsiTheme="minorHAnsi" w:cs="Arial"/>
                <w:sz w:val="18"/>
                <w:szCs w:val="20"/>
              </w:rPr>
              <w:t xml:space="preserve"> work.</w:t>
            </w:r>
          </w:p>
        </w:tc>
      </w:tr>
    </w:tbl>
    <w:p w14:paraId="7FDCB833" w14:textId="77777777" w:rsidR="00A37B38" w:rsidRDefault="00A37B38" w:rsidP="0027424E"/>
    <w:sectPr w:rsidR="00A37B38" w:rsidSect="003C2877">
      <w:headerReference w:type="default" r:id="rId23"/>
      <w:footerReference w:type="even" r:id="rId24"/>
      <w:footerReference w:type="default" r:id="rId25"/>
      <w:headerReference w:type="first" r:id="rId26"/>
      <w:pgSz w:w="23811" w:h="16838" w:orient="landscape" w:code="8"/>
      <w:pgMar w:top="1701" w:right="873" w:bottom="680" w:left="87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1EFD" w14:textId="77777777" w:rsidR="00223C18" w:rsidRDefault="00223C18">
      <w:r>
        <w:separator/>
      </w:r>
    </w:p>
  </w:endnote>
  <w:endnote w:type="continuationSeparator" w:id="0">
    <w:p w14:paraId="1CB68538" w14:textId="77777777" w:rsidR="00223C18" w:rsidRDefault="0022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561E" w14:textId="77777777" w:rsidR="00223C18" w:rsidRDefault="00223C18" w:rsidP="00410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591A5" w14:textId="77777777" w:rsidR="00223C18" w:rsidRDefault="00223C18" w:rsidP="001042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16"/>
        <w:szCs w:val="20"/>
        <w:lang w:bidi="en-US"/>
      </w:rPr>
      <w:id w:val="-2123362275"/>
      <w:docPartObj>
        <w:docPartGallery w:val="Page Numbers (Top of Page)"/>
        <w:docPartUnique/>
      </w:docPartObj>
    </w:sdtPr>
    <w:sdtEndPr/>
    <w:sdtContent>
      <w:p w14:paraId="55104FB4" w14:textId="77777777" w:rsidR="00D66488" w:rsidRPr="005D0FFD" w:rsidRDefault="00D66488"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Pr>
            <w:rFonts w:asciiTheme="minorHAnsi" w:eastAsiaTheme="minorEastAsia" w:hAnsiTheme="minorHAnsi" w:cstheme="minorBidi"/>
            <w:sz w:val="16"/>
            <w:szCs w:val="20"/>
            <w:lang w:bidi="en-US"/>
          </w:rPr>
          <w:t>Digital Technologies – Year 1</w:t>
        </w:r>
        <w:r w:rsidRPr="005D0FFD">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p>
      <w:p w14:paraId="6DCE8780" w14:textId="77777777" w:rsidR="00D66488" w:rsidRPr="005D0FFD" w:rsidRDefault="00D66488" w:rsidP="00D66488">
        <w:pPr>
          <w:pStyle w:val="Footer"/>
          <w:pBdr>
            <w:top w:val="single" w:sz="4" w:space="6" w:color="474850"/>
          </w:pBdr>
          <w:tabs>
            <w:tab w:val="right" w:pos="14317"/>
          </w:tabs>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December 2016</w:t>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For more </w:t>
        </w:r>
        <w:r w:rsidRPr="005D0FFD">
          <w:rPr>
            <w:rFonts w:asciiTheme="minorHAnsi" w:eastAsiaTheme="minorEastAsia" w:hAnsiTheme="minorHAnsi" w:cstheme="minorBidi"/>
            <w:sz w:val="16"/>
            <w:szCs w:val="16"/>
            <w:lang w:bidi="en-US"/>
          </w:rPr>
          <w:t xml:space="preserve">information contact: </w:t>
        </w:r>
        <w:hyperlink r:id="rId1" w:history="1">
          <w:r w:rsidRPr="005D0FFD">
            <w:rPr>
              <w:rFonts w:asciiTheme="minorHAnsi" w:eastAsiaTheme="minorEastAsia" w:hAnsiTheme="minorHAnsi" w:cstheme="minorBidi"/>
              <w:sz w:val="16"/>
              <w:szCs w:val="16"/>
              <w:lang w:bidi="en-US"/>
            </w:rPr>
            <w:t>lwilliams@isq.qld.edu.au</w:t>
          </w:r>
        </w:hyperlink>
        <w:r w:rsidRPr="005D0FFD">
          <w:rPr>
            <w:rFonts w:asciiTheme="minorHAnsi" w:eastAsiaTheme="minorEastAsia" w:hAnsiTheme="minorHAnsi" w:cstheme="minorBidi"/>
            <w:sz w:val="16"/>
            <w:szCs w:val="20"/>
            <w:lang w:bidi="en-US"/>
          </w:rPr>
          <w:t xml:space="preserve"> </w:t>
        </w:r>
      </w:p>
      <w:p w14:paraId="273134E9" w14:textId="77777777" w:rsidR="00D66488" w:rsidRPr="005D0FFD" w:rsidRDefault="00D66488" w:rsidP="00D66488">
        <w:pPr>
          <w:pStyle w:val="Footer"/>
          <w:pBdr>
            <w:top w:val="single" w:sz="4" w:space="6" w:color="474850"/>
          </w:pBdr>
          <w:rPr>
            <w:rFonts w:asciiTheme="minorHAnsi" w:eastAsiaTheme="minorEastAsia" w:hAnsiTheme="minorHAnsi" w:cstheme="minorBidi"/>
            <w:sz w:val="16"/>
            <w:szCs w:val="20"/>
            <w:lang w:bidi="en-US"/>
          </w:rPr>
        </w:pPr>
        <w:r w:rsidRPr="005D0FFD">
          <w:rPr>
            <w:rFonts w:asciiTheme="minorHAnsi" w:eastAsiaTheme="minorEastAsia" w:hAnsiTheme="minorHAnsi" w:cstheme="minorBidi"/>
            <w:sz w:val="16"/>
            <w:szCs w:val="20"/>
            <w:lang w:bidi="en-US"/>
          </w:rPr>
          <w:t>Developed by Independent Schools Queensland (using ACARA Australian Curriculum)</w:t>
        </w:r>
        <w:r w:rsidRPr="005D0FFD">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 xml:space="preserve">             </w:t>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r>
        <w:r w:rsidRPr="005D0FFD">
          <w:rPr>
            <w:rFonts w:asciiTheme="minorHAnsi" w:eastAsiaTheme="minorEastAsia" w:hAnsiTheme="minorHAnsi" w:cstheme="minorBidi"/>
            <w:sz w:val="16"/>
            <w:szCs w:val="20"/>
            <w:lang w:bidi="en-US"/>
          </w:rPr>
          <w:tab/>
          <w:t xml:space="preserve">                         </w:t>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r>
        <w:r>
          <w:rPr>
            <w:rFonts w:asciiTheme="minorHAnsi" w:eastAsiaTheme="minorEastAsia" w:hAnsiTheme="minorHAnsi" w:cstheme="minorBidi"/>
            <w:sz w:val="16"/>
            <w:szCs w:val="20"/>
            <w:lang w:bidi="en-US"/>
          </w:rPr>
          <w:tab/>
          <w:t xml:space="preserve">                                       </w:t>
        </w:r>
        <w:r w:rsidRPr="005D0FFD">
          <w:rPr>
            <w:rFonts w:asciiTheme="minorHAnsi" w:eastAsiaTheme="minorEastAsia" w:hAnsiTheme="minorHAnsi" w:cstheme="minorBidi"/>
            <w:sz w:val="16"/>
            <w:szCs w:val="20"/>
            <w:lang w:bidi="en-US"/>
          </w:rPr>
          <w:t xml:space="preserve">Page </w:t>
        </w:r>
        <w:r w:rsidRPr="005D0FFD">
          <w:rPr>
            <w:rFonts w:asciiTheme="minorHAnsi" w:eastAsiaTheme="minorEastAsia" w:hAnsiTheme="minorHAnsi" w:cstheme="minorBidi"/>
            <w:sz w:val="16"/>
            <w:szCs w:val="20"/>
            <w:lang w:bidi="en-US"/>
          </w:rPr>
          <w:fldChar w:fldCharType="begin"/>
        </w:r>
        <w:r w:rsidRPr="005D0FFD">
          <w:rPr>
            <w:rFonts w:asciiTheme="minorHAnsi" w:eastAsiaTheme="minorEastAsia" w:hAnsiTheme="minorHAnsi" w:cstheme="minorBidi"/>
            <w:sz w:val="16"/>
            <w:szCs w:val="20"/>
            <w:lang w:bidi="en-US"/>
          </w:rPr>
          <w:instrText xml:space="preserve"> PAGE </w:instrText>
        </w:r>
        <w:r w:rsidRPr="005D0FFD">
          <w:rPr>
            <w:rFonts w:asciiTheme="minorHAnsi" w:eastAsiaTheme="minorEastAsia" w:hAnsiTheme="minorHAnsi" w:cstheme="minorBidi"/>
            <w:sz w:val="16"/>
            <w:szCs w:val="20"/>
            <w:lang w:bidi="en-US"/>
          </w:rPr>
          <w:fldChar w:fldCharType="separate"/>
        </w:r>
        <w:r w:rsidR="00AB69BE">
          <w:rPr>
            <w:rFonts w:asciiTheme="minorHAnsi" w:eastAsiaTheme="minorEastAsia" w:hAnsiTheme="minorHAnsi" w:cstheme="minorBidi"/>
            <w:noProof/>
            <w:sz w:val="16"/>
            <w:szCs w:val="20"/>
            <w:lang w:bidi="en-US"/>
          </w:rPr>
          <w:t>3</w:t>
        </w:r>
        <w:r w:rsidRPr="005D0FFD">
          <w:rPr>
            <w:rFonts w:asciiTheme="minorHAnsi" w:eastAsiaTheme="minorEastAsia" w:hAnsiTheme="minorHAnsi" w:cstheme="minorBidi"/>
            <w:sz w:val="16"/>
            <w:szCs w:val="20"/>
            <w:lang w:bidi="en-US"/>
          </w:rPr>
          <w:fldChar w:fldCharType="end"/>
        </w:r>
      </w:p>
    </w:sdtContent>
  </w:sdt>
  <w:p w14:paraId="25C7886B" w14:textId="77777777" w:rsidR="00D66488" w:rsidRPr="005D0FFD" w:rsidRDefault="00D66488" w:rsidP="00D66488">
    <w:pPr>
      <w:pStyle w:val="Footer"/>
      <w:ind w:right="360"/>
      <w:rPr>
        <w:rFonts w:asciiTheme="minorHAnsi" w:eastAsiaTheme="minorEastAsia" w:hAnsiTheme="minorHAnsi" w:cstheme="minorBidi"/>
        <w:sz w:val="16"/>
        <w:szCs w:val="20"/>
        <w:lang w:bidi="en-US"/>
      </w:rPr>
    </w:pPr>
  </w:p>
  <w:p w14:paraId="72C92611" w14:textId="77777777" w:rsidR="00223C18" w:rsidRPr="00D66488" w:rsidRDefault="00223C18" w:rsidP="00D6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8A37" w14:textId="77777777" w:rsidR="00223C18" w:rsidRDefault="00223C18">
      <w:r>
        <w:separator/>
      </w:r>
    </w:p>
  </w:footnote>
  <w:footnote w:type="continuationSeparator" w:id="0">
    <w:p w14:paraId="05C1DEE4" w14:textId="77777777" w:rsidR="00223C18" w:rsidRDefault="0022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3E91" w14:textId="77777777" w:rsidR="00223C18" w:rsidRDefault="002552A5">
    <w:pPr>
      <w:pStyle w:val="Header"/>
    </w:pPr>
    <w:r>
      <w:rPr>
        <w:noProof/>
        <w:lang w:eastAsia="en-AU"/>
      </w:rPr>
      <w:drawing>
        <wp:anchor distT="0" distB="0" distL="114300" distR="114300" simplePos="0" relativeHeight="251661312" behindDoc="1" locked="0" layoutInCell="1" allowOverlap="1" wp14:anchorId="4AF66BD8" wp14:editId="6A941DE6">
          <wp:simplePos x="0" y="0"/>
          <wp:positionH relativeFrom="column">
            <wp:posOffset>-1767</wp:posOffset>
          </wp:positionH>
          <wp:positionV relativeFrom="paragraph">
            <wp:posOffset>-306705</wp:posOffset>
          </wp:positionV>
          <wp:extent cx="1314450" cy="69285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4450" cy="6928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4F50" w14:textId="77777777" w:rsidR="00223C18" w:rsidRDefault="00223C18" w:rsidP="002A56B7">
    <w:pPr>
      <w:pStyle w:val="DocumentTypeHeader"/>
      <w:tabs>
        <w:tab w:val="left" w:pos="1425"/>
        <w:tab w:val="right" w:pos="14884"/>
      </w:tabs>
      <w:jc w:val="left"/>
    </w:pPr>
    <w:r>
      <w:rPr>
        <w:noProof/>
        <w:lang w:eastAsia="en-AU" w:bidi="ar-SA"/>
      </w:rPr>
      <w:drawing>
        <wp:anchor distT="0" distB="0" distL="114300" distR="114300" simplePos="0" relativeHeight="251659264" behindDoc="1" locked="0" layoutInCell="1" allowOverlap="1" wp14:anchorId="4F4BF7FD" wp14:editId="30759348">
          <wp:simplePos x="0" y="0"/>
          <wp:positionH relativeFrom="column">
            <wp:posOffset>-114300</wp:posOffset>
          </wp:positionH>
          <wp:positionV relativeFrom="paragraph">
            <wp:posOffset>-317500</wp:posOffset>
          </wp:positionV>
          <wp:extent cx="1897380" cy="10001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logo-RGB white background-b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00125"/>
                  </a:xfrm>
                  <a:prstGeom prst="rect">
                    <a:avLst/>
                  </a:prstGeom>
                </pic:spPr>
              </pic:pic>
            </a:graphicData>
          </a:graphic>
          <wp14:sizeRelH relativeFrom="page">
            <wp14:pctWidth>0</wp14:pctWidth>
          </wp14:sizeRelH>
          <wp14:sizeRelV relativeFrom="page">
            <wp14:pctHeight>0</wp14:pctHeight>
          </wp14:sizeRelV>
        </wp:anchor>
      </w:drawing>
    </w:r>
    <w:r>
      <w:tab/>
    </w:r>
    <w:r>
      <w:tab/>
      <w:t>Progression Points</w:t>
    </w:r>
  </w:p>
  <w:p w14:paraId="25B98DE0" w14:textId="77777777" w:rsidR="00223C18" w:rsidRDefault="00223C18">
    <w:pPr>
      <w:pStyle w:val="Header"/>
    </w:pPr>
  </w:p>
  <w:p w14:paraId="5A848DBC" w14:textId="77777777" w:rsidR="00223C18" w:rsidRDefault="0022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5CC"/>
    <w:multiLevelType w:val="hybridMultilevel"/>
    <w:tmpl w:val="8B76BE2C"/>
    <w:lvl w:ilvl="0" w:tplc="A776E888">
      <w:start w:val="1"/>
      <w:numFmt w:val="bullet"/>
      <w:lvlText w:val=""/>
      <w:lvlJc w:val="left"/>
      <w:pPr>
        <w:tabs>
          <w:tab w:val="num" w:pos="1756"/>
        </w:tabs>
        <w:ind w:left="1756" w:hanging="360"/>
      </w:pPr>
      <w:rPr>
        <w:rFonts w:ascii="Symbol" w:hAnsi="Symbol" w:hint="default"/>
        <w:color w:val="auto"/>
      </w:rPr>
    </w:lvl>
    <w:lvl w:ilvl="1" w:tplc="04090003" w:tentative="1">
      <w:start w:val="1"/>
      <w:numFmt w:val="bullet"/>
      <w:lvlText w:val="o"/>
      <w:lvlJc w:val="left"/>
      <w:pPr>
        <w:tabs>
          <w:tab w:val="num" w:pos="2476"/>
        </w:tabs>
        <w:ind w:left="2476" w:hanging="360"/>
      </w:pPr>
      <w:rPr>
        <w:rFonts w:ascii="Courier New" w:hAnsi="Courier New" w:cs="Courier New" w:hint="default"/>
      </w:rPr>
    </w:lvl>
    <w:lvl w:ilvl="2" w:tplc="04090005" w:tentative="1">
      <w:start w:val="1"/>
      <w:numFmt w:val="bullet"/>
      <w:lvlText w:val=""/>
      <w:lvlJc w:val="left"/>
      <w:pPr>
        <w:tabs>
          <w:tab w:val="num" w:pos="3196"/>
        </w:tabs>
        <w:ind w:left="3196" w:hanging="360"/>
      </w:pPr>
      <w:rPr>
        <w:rFonts w:ascii="Wingdings" w:hAnsi="Wingdings" w:hint="default"/>
      </w:rPr>
    </w:lvl>
    <w:lvl w:ilvl="3" w:tplc="04090001" w:tentative="1">
      <w:start w:val="1"/>
      <w:numFmt w:val="bullet"/>
      <w:lvlText w:val=""/>
      <w:lvlJc w:val="left"/>
      <w:pPr>
        <w:tabs>
          <w:tab w:val="num" w:pos="3916"/>
        </w:tabs>
        <w:ind w:left="3916" w:hanging="360"/>
      </w:pPr>
      <w:rPr>
        <w:rFonts w:ascii="Symbol" w:hAnsi="Symbol" w:hint="default"/>
      </w:rPr>
    </w:lvl>
    <w:lvl w:ilvl="4" w:tplc="04090003" w:tentative="1">
      <w:start w:val="1"/>
      <w:numFmt w:val="bullet"/>
      <w:lvlText w:val="o"/>
      <w:lvlJc w:val="left"/>
      <w:pPr>
        <w:tabs>
          <w:tab w:val="num" w:pos="4636"/>
        </w:tabs>
        <w:ind w:left="4636" w:hanging="360"/>
      </w:pPr>
      <w:rPr>
        <w:rFonts w:ascii="Courier New" w:hAnsi="Courier New" w:cs="Courier New" w:hint="default"/>
      </w:rPr>
    </w:lvl>
    <w:lvl w:ilvl="5" w:tplc="04090005" w:tentative="1">
      <w:start w:val="1"/>
      <w:numFmt w:val="bullet"/>
      <w:lvlText w:val=""/>
      <w:lvlJc w:val="left"/>
      <w:pPr>
        <w:tabs>
          <w:tab w:val="num" w:pos="5356"/>
        </w:tabs>
        <w:ind w:left="5356" w:hanging="360"/>
      </w:pPr>
      <w:rPr>
        <w:rFonts w:ascii="Wingdings" w:hAnsi="Wingdings" w:hint="default"/>
      </w:rPr>
    </w:lvl>
    <w:lvl w:ilvl="6" w:tplc="04090001" w:tentative="1">
      <w:start w:val="1"/>
      <w:numFmt w:val="bullet"/>
      <w:lvlText w:val=""/>
      <w:lvlJc w:val="left"/>
      <w:pPr>
        <w:tabs>
          <w:tab w:val="num" w:pos="6076"/>
        </w:tabs>
        <w:ind w:left="6076" w:hanging="360"/>
      </w:pPr>
      <w:rPr>
        <w:rFonts w:ascii="Symbol" w:hAnsi="Symbol" w:hint="default"/>
      </w:rPr>
    </w:lvl>
    <w:lvl w:ilvl="7" w:tplc="04090003" w:tentative="1">
      <w:start w:val="1"/>
      <w:numFmt w:val="bullet"/>
      <w:lvlText w:val="o"/>
      <w:lvlJc w:val="left"/>
      <w:pPr>
        <w:tabs>
          <w:tab w:val="num" w:pos="6796"/>
        </w:tabs>
        <w:ind w:left="6796" w:hanging="360"/>
      </w:pPr>
      <w:rPr>
        <w:rFonts w:ascii="Courier New" w:hAnsi="Courier New" w:cs="Courier New" w:hint="default"/>
      </w:rPr>
    </w:lvl>
    <w:lvl w:ilvl="8" w:tplc="04090005" w:tentative="1">
      <w:start w:val="1"/>
      <w:numFmt w:val="bullet"/>
      <w:lvlText w:val=""/>
      <w:lvlJc w:val="left"/>
      <w:pPr>
        <w:tabs>
          <w:tab w:val="num" w:pos="7516"/>
        </w:tabs>
        <w:ind w:left="7516" w:hanging="360"/>
      </w:pPr>
      <w:rPr>
        <w:rFonts w:ascii="Wingdings" w:hAnsi="Wingdings" w:hint="default"/>
      </w:rPr>
    </w:lvl>
  </w:abstractNum>
  <w:abstractNum w:abstractNumId="1" w15:restartNumberingAfterBreak="0">
    <w:nsid w:val="078E7611"/>
    <w:multiLevelType w:val="hybridMultilevel"/>
    <w:tmpl w:val="6080AC7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2316C"/>
    <w:multiLevelType w:val="hybridMultilevel"/>
    <w:tmpl w:val="81BC8D9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F1D56"/>
    <w:multiLevelType w:val="hybridMultilevel"/>
    <w:tmpl w:val="395256C4"/>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3397B"/>
    <w:multiLevelType w:val="hybridMultilevel"/>
    <w:tmpl w:val="D0A04A4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B1B6C"/>
    <w:multiLevelType w:val="hybridMultilevel"/>
    <w:tmpl w:val="81A65896"/>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B1D89"/>
    <w:multiLevelType w:val="hybridMultilevel"/>
    <w:tmpl w:val="A64C26B4"/>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A09F5"/>
    <w:multiLevelType w:val="hybridMultilevel"/>
    <w:tmpl w:val="7E04CA2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64171"/>
    <w:multiLevelType w:val="hybridMultilevel"/>
    <w:tmpl w:val="B46AF5DA"/>
    <w:lvl w:ilvl="0" w:tplc="04090001">
      <w:start w:val="1"/>
      <w:numFmt w:val="bullet"/>
      <w:lvlText w:val=""/>
      <w:lvlJc w:val="left"/>
      <w:pPr>
        <w:tabs>
          <w:tab w:val="num" w:pos="720"/>
        </w:tabs>
        <w:ind w:left="720" w:hanging="360"/>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B3507"/>
    <w:multiLevelType w:val="hybridMultilevel"/>
    <w:tmpl w:val="0F98A63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7D13CC"/>
    <w:multiLevelType w:val="hybridMultilevel"/>
    <w:tmpl w:val="3796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70127"/>
    <w:multiLevelType w:val="hybridMultilevel"/>
    <w:tmpl w:val="A1E0939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CA6CEB"/>
    <w:multiLevelType w:val="hybridMultilevel"/>
    <w:tmpl w:val="5FFA5FD6"/>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434CA"/>
    <w:multiLevelType w:val="hybridMultilevel"/>
    <w:tmpl w:val="C26C1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650DA9"/>
    <w:multiLevelType w:val="hybridMultilevel"/>
    <w:tmpl w:val="8F0C29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373F1CDE"/>
    <w:multiLevelType w:val="multilevel"/>
    <w:tmpl w:val="52D06C2A"/>
    <w:lvl w:ilvl="0">
      <w:start w:val="1"/>
      <w:numFmt w:val="bullet"/>
      <w:lvlText w:val="–"/>
      <w:lvlJc w:val="left"/>
      <w:pPr>
        <w:tabs>
          <w:tab w:val="num" w:pos="720"/>
        </w:tabs>
        <w:ind w:left="720" w:hanging="360"/>
      </w:pPr>
      <w:rPr>
        <w:rFonts w:ascii="Arial" w:hAnsi="Arial" w:hint="default"/>
        <w:color w:val="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420E5"/>
    <w:multiLevelType w:val="hybridMultilevel"/>
    <w:tmpl w:val="52D06C2A"/>
    <w:lvl w:ilvl="0" w:tplc="7D1ABFC4">
      <w:start w:val="1"/>
      <w:numFmt w:val="bullet"/>
      <w:lvlText w:val="–"/>
      <w:lvlJc w:val="left"/>
      <w:pPr>
        <w:tabs>
          <w:tab w:val="num" w:pos="720"/>
        </w:tabs>
        <w:ind w:left="720" w:hanging="360"/>
      </w:pPr>
      <w:rPr>
        <w:rFonts w:ascii="Arial" w:hAnsi="Arial"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81456"/>
    <w:multiLevelType w:val="hybridMultilevel"/>
    <w:tmpl w:val="CAC6B83E"/>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6A380F"/>
    <w:multiLevelType w:val="hybridMultilevel"/>
    <w:tmpl w:val="E0886496"/>
    <w:lvl w:ilvl="0" w:tplc="A776E8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A92D23"/>
    <w:multiLevelType w:val="multilevel"/>
    <w:tmpl w:val="9FE0D0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E30ED9"/>
    <w:multiLevelType w:val="hybridMultilevel"/>
    <w:tmpl w:val="82F44D2C"/>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B61F4F"/>
    <w:multiLevelType w:val="multilevel"/>
    <w:tmpl w:val="81BC8D9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508D0"/>
    <w:multiLevelType w:val="hybridMultilevel"/>
    <w:tmpl w:val="38B86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1362D83"/>
    <w:multiLevelType w:val="hybridMultilevel"/>
    <w:tmpl w:val="57445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2F02FE"/>
    <w:multiLevelType w:val="hybridMultilevel"/>
    <w:tmpl w:val="BAF6EFB8"/>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304DFC"/>
    <w:multiLevelType w:val="hybridMultilevel"/>
    <w:tmpl w:val="FEA81D8E"/>
    <w:lvl w:ilvl="0" w:tplc="A776E88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D4BE5"/>
    <w:multiLevelType w:val="hybridMultilevel"/>
    <w:tmpl w:val="99C20DCA"/>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205A07"/>
    <w:multiLevelType w:val="hybridMultilevel"/>
    <w:tmpl w:val="124665AC"/>
    <w:lvl w:ilvl="0" w:tplc="A776E8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F97C57"/>
    <w:multiLevelType w:val="hybridMultilevel"/>
    <w:tmpl w:val="F6EEB3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8"/>
  </w:num>
  <w:num w:numId="4">
    <w:abstractNumId w:val="12"/>
  </w:num>
  <w:num w:numId="5">
    <w:abstractNumId w:val="0"/>
  </w:num>
  <w:num w:numId="6">
    <w:abstractNumId w:val="6"/>
  </w:num>
  <w:num w:numId="7">
    <w:abstractNumId w:val="17"/>
  </w:num>
  <w:num w:numId="8">
    <w:abstractNumId w:val="26"/>
  </w:num>
  <w:num w:numId="9">
    <w:abstractNumId w:val="9"/>
  </w:num>
  <w:num w:numId="10">
    <w:abstractNumId w:val="27"/>
  </w:num>
  <w:num w:numId="11">
    <w:abstractNumId w:val="7"/>
  </w:num>
  <w:num w:numId="12">
    <w:abstractNumId w:val="24"/>
  </w:num>
  <w:num w:numId="13">
    <w:abstractNumId w:val="2"/>
  </w:num>
  <w:num w:numId="14">
    <w:abstractNumId w:val="18"/>
  </w:num>
  <w:num w:numId="15">
    <w:abstractNumId w:val="21"/>
  </w:num>
  <w:num w:numId="16">
    <w:abstractNumId w:val="4"/>
  </w:num>
  <w:num w:numId="17">
    <w:abstractNumId w:val="19"/>
  </w:num>
  <w:num w:numId="18">
    <w:abstractNumId w:val="22"/>
  </w:num>
  <w:num w:numId="19">
    <w:abstractNumId w:val="28"/>
  </w:num>
  <w:num w:numId="20">
    <w:abstractNumId w:val="14"/>
  </w:num>
  <w:num w:numId="21">
    <w:abstractNumId w:val="13"/>
  </w:num>
  <w:num w:numId="22">
    <w:abstractNumId w:val="10"/>
  </w:num>
  <w:num w:numId="23">
    <w:abstractNumId w:val="23"/>
  </w:num>
  <w:num w:numId="24">
    <w:abstractNumId w:val="20"/>
  </w:num>
  <w:num w:numId="25">
    <w:abstractNumId w:val="25"/>
  </w:num>
  <w:num w:numId="26">
    <w:abstractNumId w:val="1"/>
  </w:num>
  <w:num w:numId="27">
    <w:abstractNumId w:val="3"/>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87"/>
    <w:rsid w:val="00000EF6"/>
    <w:rsid w:val="00004E5A"/>
    <w:rsid w:val="000137C2"/>
    <w:rsid w:val="000150A4"/>
    <w:rsid w:val="000220A6"/>
    <w:rsid w:val="0002335F"/>
    <w:rsid w:val="00030022"/>
    <w:rsid w:val="0003723D"/>
    <w:rsid w:val="000536E7"/>
    <w:rsid w:val="000552A0"/>
    <w:rsid w:val="0005785D"/>
    <w:rsid w:val="000608CC"/>
    <w:rsid w:val="00060BD5"/>
    <w:rsid w:val="00060E98"/>
    <w:rsid w:val="000618AC"/>
    <w:rsid w:val="0006395F"/>
    <w:rsid w:val="00064182"/>
    <w:rsid w:val="00065724"/>
    <w:rsid w:val="000728C9"/>
    <w:rsid w:val="00072A3A"/>
    <w:rsid w:val="0008159A"/>
    <w:rsid w:val="00082DF6"/>
    <w:rsid w:val="00094A0A"/>
    <w:rsid w:val="00095361"/>
    <w:rsid w:val="000A0131"/>
    <w:rsid w:val="000A383D"/>
    <w:rsid w:val="000A649F"/>
    <w:rsid w:val="000C297A"/>
    <w:rsid w:val="000C3458"/>
    <w:rsid w:val="000C5B8E"/>
    <w:rsid w:val="000C6243"/>
    <w:rsid w:val="000C6898"/>
    <w:rsid w:val="000D20E9"/>
    <w:rsid w:val="000D2124"/>
    <w:rsid w:val="000D4CBF"/>
    <w:rsid w:val="000E6714"/>
    <w:rsid w:val="000F476C"/>
    <w:rsid w:val="001029A6"/>
    <w:rsid w:val="00103423"/>
    <w:rsid w:val="0010382E"/>
    <w:rsid w:val="001042E0"/>
    <w:rsid w:val="00105433"/>
    <w:rsid w:val="001117AD"/>
    <w:rsid w:val="00112298"/>
    <w:rsid w:val="00114A65"/>
    <w:rsid w:val="001242B2"/>
    <w:rsid w:val="00124ACD"/>
    <w:rsid w:val="00125F01"/>
    <w:rsid w:val="001268BE"/>
    <w:rsid w:val="00126F03"/>
    <w:rsid w:val="00130B36"/>
    <w:rsid w:val="00134459"/>
    <w:rsid w:val="00137776"/>
    <w:rsid w:val="00144A3A"/>
    <w:rsid w:val="00145EBC"/>
    <w:rsid w:val="00147592"/>
    <w:rsid w:val="0016018F"/>
    <w:rsid w:val="001643CB"/>
    <w:rsid w:val="00164FA5"/>
    <w:rsid w:val="0016708D"/>
    <w:rsid w:val="0016753E"/>
    <w:rsid w:val="001758D7"/>
    <w:rsid w:val="00176DBC"/>
    <w:rsid w:val="00184536"/>
    <w:rsid w:val="00187358"/>
    <w:rsid w:val="00187454"/>
    <w:rsid w:val="001949E3"/>
    <w:rsid w:val="001A1EC6"/>
    <w:rsid w:val="001A3457"/>
    <w:rsid w:val="001B5487"/>
    <w:rsid w:val="001B63E5"/>
    <w:rsid w:val="001B759C"/>
    <w:rsid w:val="001C3A1B"/>
    <w:rsid w:val="001C3F1F"/>
    <w:rsid w:val="001C698D"/>
    <w:rsid w:val="001D13A8"/>
    <w:rsid w:val="001D633A"/>
    <w:rsid w:val="001D68FF"/>
    <w:rsid w:val="001D7B3C"/>
    <w:rsid w:val="001E433D"/>
    <w:rsid w:val="001E72FA"/>
    <w:rsid w:val="001F3298"/>
    <w:rsid w:val="001F371C"/>
    <w:rsid w:val="001F3D36"/>
    <w:rsid w:val="001F6611"/>
    <w:rsid w:val="001F6C1B"/>
    <w:rsid w:val="001F7462"/>
    <w:rsid w:val="002013B4"/>
    <w:rsid w:val="00201881"/>
    <w:rsid w:val="00204A4F"/>
    <w:rsid w:val="00210E71"/>
    <w:rsid w:val="00210FE6"/>
    <w:rsid w:val="002113C8"/>
    <w:rsid w:val="00212AD9"/>
    <w:rsid w:val="00215E1D"/>
    <w:rsid w:val="00216E4D"/>
    <w:rsid w:val="00217324"/>
    <w:rsid w:val="00217712"/>
    <w:rsid w:val="00221E5D"/>
    <w:rsid w:val="00223C18"/>
    <w:rsid w:val="00231D93"/>
    <w:rsid w:val="00237766"/>
    <w:rsid w:val="002408B1"/>
    <w:rsid w:val="0024153A"/>
    <w:rsid w:val="002432E0"/>
    <w:rsid w:val="00245C82"/>
    <w:rsid w:val="00250AEB"/>
    <w:rsid w:val="0025246D"/>
    <w:rsid w:val="002552A5"/>
    <w:rsid w:val="00257633"/>
    <w:rsid w:val="002576FD"/>
    <w:rsid w:val="0026001F"/>
    <w:rsid w:val="00260023"/>
    <w:rsid w:val="002606F8"/>
    <w:rsid w:val="00261598"/>
    <w:rsid w:val="00261620"/>
    <w:rsid w:val="0027424E"/>
    <w:rsid w:val="00274A9B"/>
    <w:rsid w:val="0028334A"/>
    <w:rsid w:val="0029035E"/>
    <w:rsid w:val="0029783F"/>
    <w:rsid w:val="002A29F8"/>
    <w:rsid w:val="002A3B98"/>
    <w:rsid w:val="002A499A"/>
    <w:rsid w:val="002A541B"/>
    <w:rsid w:val="002A56B7"/>
    <w:rsid w:val="002A6A4C"/>
    <w:rsid w:val="002B1F8C"/>
    <w:rsid w:val="002B1FB0"/>
    <w:rsid w:val="002B31A6"/>
    <w:rsid w:val="002C16DA"/>
    <w:rsid w:val="002C45EC"/>
    <w:rsid w:val="002C5F18"/>
    <w:rsid w:val="002C7766"/>
    <w:rsid w:val="002D3BF9"/>
    <w:rsid w:val="002D5694"/>
    <w:rsid w:val="002E30DC"/>
    <w:rsid w:val="002E400C"/>
    <w:rsid w:val="002E7916"/>
    <w:rsid w:val="002F0436"/>
    <w:rsid w:val="002F24D4"/>
    <w:rsid w:val="002F395B"/>
    <w:rsid w:val="002F75F4"/>
    <w:rsid w:val="002F79DC"/>
    <w:rsid w:val="002F7B18"/>
    <w:rsid w:val="00300044"/>
    <w:rsid w:val="003020DB"/>
    <w:rsid w:val="00302AD4"/>
    <w:rsid w:val="00302AF5"/>
    <w:rsid w:val="00305AE1"/>
    <w:rsid w:val="003127BB"/>
    <w:rsid w:val="0031379E"/>
    <w:rsid w:val="003145C0"/>
    <w:rsid w:val="00314C8F"/>
    <w:rsid w:val="00314F8B"/>
    <w:rsid w:val="00317E8E"/>
    <w:rsid w:val="00322B11"/>
    <w:rsid w:val="00323A1D"/>
    <w:rsid w:val="00324A07"/>
    <w:rsid w:val="00331D7E"/>
    <w:rsid w:val="00337295"/>
    <w:rsid w:val="00337931"/>
    <w:rsid w:val="0034422F"/>
    <w:rsid w:val="00345001"/>
    <w:rsid w:val="003478F9"/>
    <w:rsid w:val="003513D1"/>
    <w:rsid w:val="003575A0"/>
    <w:rsid w:val="00357A36"/>
    <w:rsid w:val="003666F7"/>
    <w:rsid w:val="00370B7A"/>
    <w:rsid w:val="00373A6B"/>
    <w:rsid w:val="003748D0"/>
    <w:rsid w:val="00374A52"/>
    <w:rsid w:val="0038002A"/>
    <w:rsid w:val="00381444"/>
    <w:rsid w:val="0038193E"/>
    <w:rsid w:val="00386C44"/>
    <w:rsid w:val="003A1B2E"/>
    <w:rsid w:val="003A1F6F"/>
    <w:rsid w:val="003B3A82"/>
    <w:rsid w:val="003B6956"/>
    <w:rsid w:val="003C05EC"/>
    <w:rsid w:val="003C1F6B"/>
    <w:rsid w:val="003C2877"/>
    <w:rsid w:val="003D019D"/>
    <w:rsid w:val="003D2AC3"/>
    <w:rsid w:val="003D3793"/>
    <w:rsid w:val="003E0D75"/>
    <w:rsid w:val="003E668E"/>
    <w:rsid w:val="003F18AE"/>
    <w:rsid w:val="003F1AEE"/>
    <w:rsid w:val="003F447D"/>
    <w:rsid w:val="003F48D0"/>
    <w:rsid w:val="003F7662"/>
    <w:rsid w:val="004006EA"/>
    <w:rsid w:val="00401052"/>
    <w:rsid w:val="00402514"/>
    <w:rsid w:val="00404D06"/>
    <w:rsid w:val="00406C3C"/>
    <w:rsid w:val="00410AFF"/>
    <w:rsid w:val="0041311F"/>
    <w:rsid w:val="00423D6B"/>
    <w:rsid w:val="004301DB"/>
    <w:rsid w:val="00432DA4"/>
    <w:rsid w:val="00440C36"/>
    <w:rsid w:val="00447D62"/>
    <w:rsid w:val="004530F8"/>
    <w:rsid w:val="004540DF"/>
    <w:rsid w:val="0045501A"/>
    <w:rsid w:val="0045646D"/>
    <w:rsid w:val="004572C2"/>
    <w:rsid w:val="00457B96"/>
    <w:rsid w:val="004718BA"/>
    <w:rsid w:val="0047544A"/>
    <w:rsid w:val="00493FB5"/>
    <w:rsid w:val="004947F6"/>
    <w:rsid w:val="004A3F9B"/>
    <w:rsid w:val="004A4D49"/>
    <w:rsid w:val="004B0925"/>
    <w:rsid w:val="004C2AAD"/>
    <w:rsid w:val="004C3F75"/>
    <w:rsid w:val="004C7FCA"/>
    <w:rsid w:val="004D0934"/>
    <w:rsid w:val="004D3FB5"/>
    <w:rsid w:val="004D54DD"/>
    <w:rsid w:val="004E1ABF"/>
    <w:rsid w:val="004E2D87"/>
    <w:rsid w:val="004E2E7F"/>
    <w:rsid w:val="004E5988"/>
    <w:rsid w:val="004F36FC"/>
    <w:rsid w:val="004F59A0"/>
    <w:rsid w:val="005005F3"/>
    <w:rsid w:val="005019A3"/>
    <w:rsid w:val="00502076"/>
    <w:rsid w:val="00502CAE"/>
    <w:rsid w:val="005062AA"/>
    <w:rsid w:val="005072F5"/>
    <w:rsid w:val="0051126F"/>
    <w:rsid w:val="00511364"/>
    <w:rsid w:val="005128F5"/>
    <w:rsid w:val="005177E0"/>
    <w:rsid w:val="005208F7"/>
    <w:rsid w:val="0052619A"/>
    <w:rsid w:val="00526B9E"/>
    <w:rsid w:val="00536154"/>
    <w:rsid w:val="00540F3D"/>
    <w:rsid w:val="00541EBC"/>
    <w:rsid w:val="0054286F"/>
    <w:rsid w:val="005467F6"/>
    <w:rsid w:val="00562AED"/>
    <w:rsid w:val="0057211C"/>
    <w:rsid w:val="00574A7A"/>
    <w:rsid w:val="00576F42"/>
    <w:rsid w:val="00577C33"/>
    <w:rsid w:val="00580A99"/>
    <w:rsid w:val="00580C1B"/>
    <w:rsid w:val="00580D9B"/>
    <w:rsid w:val="00586DDF"/>
    <w:rsid w:val="00593081"/>
    <w:rsid w:val="00593ECA"/>
    <w:rsid w:val="005A2F9D"/>
    <w:rsid w:val="005B1A00"/>
    <w:rsid w:val="005B42AC"/>
    <w:rsid w:val="005B5477"/>
    <w:rsid w:val="005C0495"/>
    <w:rsid w:val="005C5325"/>
    <w:rsid w:val="005C6621"/>
    <w:rsid w:val="005D6FD2"/>
    <w:rsid w:val="005D7F6D"/>
    <w:rsid w:val="005E426F"/>
    <w:rsid w:val="005E433F"/>
    <w:rsid w:val="005E554B"/>
    <w:rsid w:val="005E71A7"/>
    <w:rsid w:val="005F5053"/>
    <w:rsid w:val="005F5C62"/>
    <w:rsid w:val="005F6C22"/>
    <w:rsid w:val="00603120"/>
    <w:rsid w:val="00603A34"/>
    <w:rsid w:val="00604AE9"/>
    <w:rsid w:val="006050FE"/>
    <w:rsid w:val="006101A8"/>
    <w:rsid w:val="0061221D"/>
    <w:rsid w:val="0061381F"/>
    <w:rsid w:val="00614521"/>
    <w:rsid w:val="00616EBB"/>
    <w:rsid w:val="00617D10"/>
    <w:rsid w:val="00623026"/>
    <w:rsid w:val="00624CA8"/>
    <w:rsid w:val="00624F58"/>
    <w:rsid w:val="006260A1"/>
    <w:rsid w:val="0062791D"/>
    <w:rsid w:val="00627D7E"/>
    <w:rsid w:val="00631458"/>
    <w:rsid w:val="00633993"/>
    <w:rsid w:val="00643BD4"/>
    <w:rsid w:val="00647414"/>
    <w:rsid w:val="00651F5D"/>
    <w:rsid w:val="006573A8"/>
    <w:rsid w:val="006579D6"/>
    <w:rsid w:val="00661CAA"/>
    <w:rsid w:val="00662392"/>
    <w:rsid w:val="00662416"/>
    <w:rsid w:val="00666E40"/>
    <w:rsid w:val="00667DDB"/>
    <w:rsid w:val="006720C6"/>
    <w:rsid w:val="006932E1"/>
    <w:rsid w:val="006960B6"/>
    <w:rsid w:val="00696552"/>
    <w:rsid w:val="006A4C02"/>
    <w:rsid w:val="006B1034"/>
    <w:rsid w:val="006B3933"/>
    <w:rsid w:val="006B3F6F"/>
    <w:rsid w:val="006C0393"/>
    <w:rsid w:val="006C5004"/>
    <w:rsid w:val="006C701A"/>
    <w:rsid w:val="006C7CA8"/>
    <w:rsid w:val="006D40CE"/>
    <w:rsid w:val="006D5E26"/>
    <w:rsid w:val="006E12FE"/>
    <w:rsid w:val="006E25AA"/>
    <w:rsid w:val="006E6611"/>
    <w:rsid w:val="006E75F8"/>
    <w:rsid w:val="006F4047"/>
    <w:rsid w:val="006F45AC"/>
    <w:rsid w:val="006F73B1"/>
    <w:rsid w:val="007131CD"/>
    <w:rsid w:val="007137B9"/>
    <w:rsid w:val="00714510"/>
    <w:rsid w:val="00716B39"/>
    <w:rsid w:val="00722BAE"/>
    <w:rsid w:val="007266C8"/>
    <w:rsid w:val="00726B2A"/>
    <w:rsid w:val="007276A6"/>
    <w:rsid w:val="0073188D"/>
    <w:rsid w:val="00736B6C"/>
    <w:rsid w:val="00736C4A"/>
    <w:rsid w:val="00753D6F"/>
    <w:rsid w:val="0075483D"/>
    <w:rsid w:val="00755628"/>
    <w:rsid w:val="007570DB"/>
    <w:rsid w:val="00770193"/>
    <w:rsid w:val="00773C0B"/>
    <w:rsid w:val="00776A60"/>
    <w:rsid w:val="00783B16"/>
    <w:rsid w:val="00784D16"/>
    <w:rsid w:val="00784E63"/>
    <w:rsid w:val="00791827"/>
    <w:rsid w:val="007979BC"/>
    <w:rsid w:val="007A182B"/>
    <w:rsid w:val="007B4619"/>
    <w:rsid w:val="007B4AEF"/>
    <w:rsid w:val="007B5C74"/>
    <w:rsid w:val="007D4DF6"/>
    <w:rsid w:val="007E76FF"/>
    <w:rsid w:val="007F21CF"/>
    <w:rsid w:val="007F383C"/>
    <w:rsid w:val="007F5EC8"/>
    <w:rsid w:val="007F7DC1"/>
    <w:rsid w:val="008022C8"/>
    <w:rsid w:val="00804774"/>
    <w:rsid w:val="008059B9"/>
    <w:rsid w:val="00807717"/>
    <w:rsid w:val="00807919"/>
    <w:rsid w:val="00812829"/>
    <w:rsid w:val="00814137"/>
    <w:rsid w:val="00822D9D"/>
    <w:rsid w:val="00823811"/>
    <w:rsid w:val="0082506A"/>
    <w:rsid w:val="00835BAF"/>
    <w:rsid w:val="00837217"/>
    <w:rsid w:val="00837225"/>
    <w:rsid w:val="00840787"/>
    <w:rsid w:val="008409DE"/>
    <w:rsid w:val="008432B9"/>
    <w:rsid w:val="00847997"/>
    <w:rsid w:val="00850898"/>
    <w:rsid w:val="0085149C"/>
    <w:rsid w:val="00851A0B"/>
    <w:rsid w:val="0085415D"/>
    <w:rsid w:val="00854CF0"/>
    <w:rsid w:val="00856C61"/>
    <w:rsid w:val="00857918"/>
    <w:rsid w:val="00860CB7"/>
    <w:rsid w:val="00861D57"/>
    <w:rsid w:val="008647F6"/>
    <w:rsid w:val="00866097"/>
    <w:rsid w:val="00880225"/>
    <w:rsid w:val="00881B6C"/>
    <w:rsid w:val="00882227"/>
    <w:rsid w:val="00882D62"/>
    <w:rsid w:val="008959E6"/>
    <w:rsid w:val="00895A0B"/>
    <w:rsid w:val="008A0E8B"/>
    <w:rsid w:val="008A1BC4"/>
    <w:rsid w:val="008A23FC"/>
    <w:rsid w:val="008A24B9"/>
    <w:rsid w:val="008A7055"/>
    <w:rsid w:val="008A7372"/>
    <w:rsid w:val="008C2F10"/>
    <w:rsid w:val="008C4361"/>
    <w:rsid w:val="008C507B"/>
    <w:rsid w:val="008D10C2"/>
    <w:rsid w:val="008E230B"/>
    <w:rsid w:val="008E247E"/>
    <w:rsid w:val="008E3DBD"/>
    <w:rsid w:val="008E626B"/>
    <w:rsid w:val="008F2398"/>
    <w:rsid w:val="008F30C0"/>
    <w:rsid w:val="008F469B"/>
    <w:rsid w:val="008F70E6"/>
    <w:rsid w:val="008F7E8D"/>
    <w:rsid w:val="009032CF"/>
    <w:rsid w:val="009114E7"/>
    <w:rsid w:val="009167F5"/>
    <w:rsid w:val="00921446"/>
    <w:rsid w:val="009252A5"/>
    <w:rsid w:val="0092624A"/>
    <w:rsid w:val="00926E2A"/>
    <w:rsid w:val="00932726"/>
    <w:rsid w:val="00932F3C"/>
    <w:rsid w:val="00934FCC"/>
    <w:rsid w:val="00936530"/>
    <w:rsid w:val="00937C9C"/>
    <w:rsid w:val="00941146"/>
    <w:rsid w:val="00943AAA"/>
    <w:rsid w:val="00946AD4"/>
    <w:rsid w:val="0095220B"/>
    <w:rsid w:val="0095383A"/>
    <w:rsid w:val="00955198"/>
    <w:rsid w:val="009602ED"/>
    <w:rsid w:val="009616D5"/>
    <w:rsid w:val="00963A9A"/>
    <w:rsid w:val="00966363"/>
    <w:rsid w:val="00967A6C"/>
    <w:rsid w:val="00981189"/>
    <w:rsid w:val="00983FE0"/>
    <w:rsid w:val="00986CDB"/>
    <w:rsid w:val="009912AA"/>
    <w:rsid w:val="009A550E"/>
    <w:rsid w:val="009A63BA"/>
    <w:rsid w:val="009A6B17"/>
    <w:rsid w:val="009A7B28"/>
    <w:rsid w:val="009B068C"/>
    <w:rsid w:val="009B2E7B"/>
    <w:rsid w:val="009B3F97"/>
    <w:rsid w:val="009B4518"/>
    <w:rsid w:val="009B5B56"/>
    <w:rsid w:val="009C157A"/>
    <w:rsid w:val="009C2CE2"/>
    <w:rsid w:val="009D10F6"/>
    <w:rsid w:val="009D3A5D"/>
    <w:rsid w:val="009D74F4"/>
    <w:rsid w:val="009E161F"/>
    <w:rsid w:val="009E4196"/>
    <w:rsid w:val="009E530E"/>
    <w:rsid w:val="009E68FF"/>
    <w:rsid w:val="009E7961"/>
    <w:rsid w:val="009F0476"/>
    <w:rsid w:val="009F0896"/>
    <w:rsid w:val="009F62A8"/>
    <w:rsid w:val="00A006BD"/>
    <w:rsid w:val="00A0277D"/>
    <w:rsid w:val="00A04550"/>
    <w:rsid w:val="00A10BA9"/>
    <w:rsid w:val="00A14EDF"/>
    <w:rsid w:val="00A16D69"/>
    <w:rsid w:val="00A30F24"/>
    <w:rsid w:val="00A310FF"/>
    <w:rsid w:val="00A32275"/>
    <w:rsid w:val="00A36AF9"/>
    <w:rsid w:val="00A37B38"/>
    <w:rsid w:val="00A401C2"/>
    <w:rsid w:val="00A40391"/>
    <w:rsid w:val="00A52E84"/>
    <w:rsid w:val="00A54FDD"/>
    <w:rsid w:val="00A5513E"/>
    <w:rsid w:val="00A606A2"/>
    <w:rsid w:val="00A64513"/>
    <w:rsid w:val="00A71086"/>
    <w:rsid w:val="00A72634"/>
    <w:rsid w:val="00A73E03"/>
    <w:rsid w:val="00A76EEC"/>
    <w:rsid w:val="00A920F6"/>
    <w:rsid w:val="00A93842"/>
    <w:rsid w:val="00A94BDC"/>
    <w:rsid w:val="00AB1B15"/>
    <w:rsid w:val="00AB5F04"/>
    <w:rsid w:val="00AB69BE"/>
    <w:rsid w:val="00AC0536"/>
    <w:rsid w:val="00AC3D43"/>
    <w:rsid w:val="00AC5A8F"/>
    <w:rsid w:val="00AC7AD8"/>
    <w:rsid w:val="00AD09D2"/>
    <w:rsid w:val="00AD3607"/>
    <w:rsid w:val="00AD60D0"/>
    <w:rsid w:val="00AE3734"/>
    <w:rsid w:val="00AE767B"/>
    <w:rsid w:val="00B014F2"/>
    <w:rsid w:val="00B10335"/>
    <w:rsid w:val="00B1516A"/>
    <w:rsid w:val="00B25DF7"/>
    <w:rsid w:val="00B27B9B"/>
    <w:rsid w:val="00B30FEC"/>
    <w:rsid w:val="00B33302"/>
    <w:rsid w:val="00B37971"/>
    <w:rsid w:val="00B40DB2"/>
    <w:rsid w:val="00B43EFB"/>
    <w:rsid w:val="00B44B8F"/>
    <w:rsid w:val="00B451F3"/>
    <w:rsid w:val="00B4662D"/>
    <w:rsid w:val="00B5203B"/>
    <w:rsid w:val="00B5432C"/>
    <w:rsid w:val="00B55314"/>
    <w:rsid w:val="00B62564"/>
    <w:rsid w:val="00B66AF3"/>
    <w:rsid w:val="00B71473"/>
    <w:rsid w:val="00B84C4A"/>
    <w:rsid w:val="00B85E39"/>
    <w:rsid w:val="00B8682D"/>
    <w:rsid w:val="00B937F4"/>
    <w:rsid w:val="00B954D6"/>
    <w:rsid w:val="00BA2AE3"/>
    <w:rsid w:val="00BB18A3"/>
    <w:rsid w:val="00BB701F"/>
    <w:rsid w:val="00BC4EBC"/>
    <w:rsid w:val="00BD06CA"/>
    <w:rsid w:val="00BD5186"/>
    <w:rsid w:val="00BE1720"/>
    <w:rsid w:val="00BE32A2"/>
    <w:rsid w:val="00BE4A77"/>
    <w:rsid w:val="00BE61ED"/>
    <w:rsid w:val="00BF2785"/>
    <w:rsid w:val="00BF405E"/>
    <w:rsid w:val="00BF4B50"/>
    <w:rsid w:val="00BF5871"/>
    <w:rsid w:val="00C02F92"/>
    <w:rsid w:val="00C05837"/>
    <w:rsid w:val="00C06369"/>
    <w:rsid w:val="00C107B8"/>
    <w:rsid w:val="00C16EA4"/>
    <w:rsid w:val="00C20E76"/>
    <w:rsid w:val="00C225FF"/>
    <w:rsid w:val="00C2403E"/>
    <w:rsid w:val="00C2688E"/>
    <w:rsid w:val="00C275F7"/>
    <w:rsid w:val="00C3071E"/>
    <w:rsid w:val="00C42122"/>
    <w:rsid w:val="00C4500C"/>
    <w:rsid w:val="00C5151D"/>
    <w:rsid w:val="00C51762"/>
    <w:rsid w:val="00C7063C"/>
    <w:rsid w:val="00C70CA3"/>
    <w:rsid w:val="00C724FA"/>
    <w:rsid w:val="00C73D18"/>
    <w:rsid w:val="00C77B8E"/>
    <w:rsid w:val="00C8491D"/>
    <w:rsid w:val="00C92895"/>
    <w:rsid w:val="00C92F9B"/>
    <w:rsid w:val="00CA1A28"/>
    <w:rsid w:val="00CA47F6"/>
    <w:rsid w:val="00CB1EAE"/>
    <w:rsid w:val="00CB2FE0"/>
    <w:rsid w:val="00CB3A80"/>
    <w:rsid w:val="00CB51F9"/>
    <w:rsid w:val="00CB5466"/>
    <w:rsid w:val="00CD2083"/>
    <w:rsid w:val="00CD351B"/>
    <w:rsid w:val="00CD3F8D"/>
    <w:rsid w:val="00CE6C59"/>
    <w:rsid w:val="00CF1E71"/>
    <w:rsid w:val="00D073DB"/>
    <w:rsid w:val="00D07BAE"/>
    <w:rsid w:val="00D07DF6"/>
    <w:rsid w:val="00D11CFB"/>
    <w:rsid w:val="00D13096"/>
    <w:rsid w:val="00D13419"/>
    <w:rsid w:val="00D15C3E"/>
    <w:rsid w:val="00D2042C"/>
    <w:rsid w:val="00D20AFF"/>
    <w:rsid w:val="00D23106"/>
    <w:rsid w:val="00D252A7"/>
    <w:rsid w:val="00D31355"/>
    <w:rsid w:val="00D3231F"/>
    <w:rsid w:val="00D3422B"/>
    <w:rsid w:val="00D403CB"/>
    <w:rsid w:val="00D41891"/>
    <w:rsid w:val="00D41F45"/>
    <w:rsid w:val="00D43D36"/>
    <w:rsid w:val="00D46C1A"/>
    <w:rsid w:val="00D520E5"/>
    <w:rsid w:val="00D550A3"/>
    <w:rsid w:val="00D554B6"/>
    <w:rsid w:val="00D55D88"/>
    <w:rsid w:val="00D57858"/>
    <w:rsid w:val="00D61926"/>
    <w:rsid w:val="00D632AC"/>
    <w:rsid w:val="00D63D40"/>
    <w:rsid w:val="00D650E2"/>
    <w:rsid w:val="00D66488"/>
    <w:rsid w:val="00D71B75"/>
    <w:rsid w:val="00D72E05"/>
    <w:rsid w:val="00D8131A"/>
    <w:rsid w:val="00D86F35"/>
    <w:rsid w:val="00D87E68"/>
    <w:rsid w:val="00D91647"/>
    <w:rsid w:val="00D93FE0"/>
    <w:rsid w:val="00D94791"/>
    <w:rsid w:val="00D95118"/>
    <w:rsid w:val="00DA1691"/>
    <w:rsid w:val="00DA1D24"/>
    <w:rsid w:val="00DA4231"/>
    <w:rsid w:val="00DB2AFD"/>
    <w:rsid w:val="00DB5CA9"/>
    <w:rsid w:val="00DB61AA"/>
    <w:rsid w:val="00DC100C"/>
    <w:rsid w:val="00DC2F3E"/>
    <w:rsid w:val="00DC4331"/>
    <w:rsid w:val="00DD046E"/>
    <w:rsid w:val="00DD7130"/>
    <w:rsid w:val="00DD766F"/>
    <w:rsid w:val="00DE0856"/>
    <w:rsid w:val="00DF0CFB"/>
    <w:rsid w:val="00DF121C"/>
    <w:rsid w:val="00DF1C9F"/>
    <w:rsid w:val="00DF39AE"/>
    <w:rsid w:val="00DF5C6B"/>
    <w:rsid w:val="00E01C96"/>
    <w:rsid w:val="00E0346E"/>
    <w:rsid w:val="00E04076"/>
    <w:rsid w:val="00E0458F"/>
    <w:rsid w:val="00E05CBC"/>
    <w:rsid w:val="00E07538"/>
    <w:rsid w:val="00E1328C"/>
    <w:rsid w:val="00E13FE5"/>
    <w:rsid w:val="00E17B06"/>
    <w:rsid w:val="00E21639"/>
    <w:rsid w:val="00E22E0C"/>
    <w:rsid w:val="00E23197"/>
    <w:rsid w:val="00E35703"/>
    <w:rsid w:val="00E40D2A"/>
    <w:rsid w:val="00E42A04"/>
    <w:rsid w:val="00E44882"/>
    <w:rsid w:val="00E45DB0"/>
    <w:rsid w:val="00E54F96"/>
    <w:rsid w:val="00E56F1F"/>
    <w:rsid w:val="00E608E6"/>
    <w:rsid w:val="00E60AAE"/>
    <w:rsid w:val="00E64E11"/>
    <w:rsid w:val="00E66746"/>
    <w:rsid w:val="00E72BAF"/>
    <w:rsid w:val="00E731AE"/>
    <w:rsid w:val="00E748A1"/>
    <w:rsid w:val="00E76C9E"/>
    <w:rsid w:val="00E7756F"/>
    <w:rsid w:val="00E806C8"/>
    <w:rsid w:val="00E810FF"/>
    <w:rsid w:val="00E86256"/>
    <w:rsid w:val="00E87308"/>
    <w:rsid w:val="00E92983"/>
    <w:rsid w:val="00EA0D94"/>
    <w:rsid w:val="00EA3E7E"/>
    <w:rsid w:val="00EB63F9"/>
    <w:rsid w:val="00EC4151"/>
    <w:rsid w:val="00EC58C7"/>
    <w:rsid w:val="00ED4BFC"/>
    <w:rsid w:val="00EE00B9"/>
    <w:rsid w:val="00EE2B78"/>
    <w:rsid w:val="00EE3B02"/>
    <w:rsid w:val="00EE4125"/>
    <w:rsid w:val="00EE4194"/>
    <w:rsid w:val="00EE76F3"/>
    <w:rsid w:val="00EF1236"/>
    <w:rsid w:val="00F008C5"/>
    <w:rsid w:val="00F00E33"/>
    <w:rsid w:val="00F02D76"/>
    <w:rsid w:val="00F137CE"/>
    <w:rsid w:val="00F145DC"/>
    <w:rsid w:val="00F17235"/>
    <w:rsid w:val="00F17B3A"/>
    <w:rsid w:val="00F26A9C"/>
    <w:rsid w:val="00F26FF5"/>
    <w:rsid w:val="00F34677"/>
    <w:rsid w:val="00F408A9"/>
    <w:rsid w:val="00F41564"/>
    <w:rsid w:val="00F435B6"/>
    <w:rsid w:val="00F46C2B"/>
    <w:rsid w:val="00F502AB"/>
    <w:rsid w:val="00F57ABB"/>
    <w:rsid w:val="00F6141C"/>
    <w:rsid w:val="00F638A5"/>
    <w:rsid w:val="00F63A79"/>
    <w:rsid w:val="00F64509"/>
    <w:rsid w:val="00F712BF"/>
    <w:rsid w:val="00F72F24"/>
    <w:rsid w:val="00F730A4"/>
    <w:rsid w:val="00F74733"/>
    <w:rsid w:val="00F75C0E"/>
    <w:rsid w:val="00F75FF7"/>
    <w:rsid w:val="00F7687B"/>
    <w:rsid w:val="00F77E99"/>
    <w:rsid w:val="00F87129"/>
    <w:rsid w:val="00F92E58"/>
    <w:rsid w:val="00F93924"/>
    <w:rsid w:val="00F94C7F"/>
    <w:rsid w:val="00F9599D"/>
    <w:rsid w:val="00F974BB"/>
    <w:rsid w:val="00FA15D7"/>
    <w:rsid w:val="00FA3784"/>
    <w:rsid w:val="00FA6BEB"/>
    <w:rsid w:val="00FB090A"/>
    <w:rsid w:val="00FB0B26"/>
    <w:rsid w:val="00FB1842"/>
    <w:rsid w:val="00FD27AE"/>
    <w:rsid w:val="00FD3BEA"/>
    <w:rsid w:val="00FD4176"/>
    <w:rsid w:val="00FD631B"/>
    <w:rsid w:val="00FE0D19"/>
    <w:rsid w:val="00FE5796"/>
    <w:rsid w:val="00FF56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94627AA"/>
  <w15:docId w15:val="{11442805-3C55-48DA-84BC-7C344EC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EBC"/>
    <w:rPr>
      <w:sz w:val="24"/>
      <w:szCs w:val="24"/>
      <w:lang w:eastAsia="en-US"/>
    </w:rPr>
  </w:style>
  <w:style w:type="paragraph" w:styleId="Heading1">
    <w:name w:val="heading 1"/>
    <w:basedOn w:val="Normal"/>
    <w:next w:val="Normal"/>
    <w:link w:val="Heading1Char"/>
    <w:qFormat/>
    <w:rsid w:val="00991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76DBC"/>
    <w:pPr>
      <w:spacing w:before="120" w:after="120" w:line="271" w:lineRule="auto"/>
      <w:outlineLvl w:val="1"/>
    </w:pPr>
    <w:rPr>
      <w:rFonts w:ascii="Calibri" w:hAnsi="Calibri"/>
      <w:color w:val="F18E00"/>
      <w:sz w:val="32"/>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E2D87"/>
    <w:pPr>
      <w:spacing w:before="100" w:beforeAutospacing="1" w:after="100" w:afterAutospacing="1"/>
    </w:pPr>
    <w:rPr>
      <w:lang w:val="en-US"/>
    </w:rPr>
  </w:style>
  <w:style w:type="character" w:styleId="Hyperlink">
    <w:name w:val="Hyperlink"/>
    <w:rsid w:val="004E2D87"/>
    <w:rPr>
      <w:color w:val="0000FF"/>
      <w:u w:val="single"/>
    </w:rPr>
  </w:style>
  <w:style w:type="paragraph" w:styleId="Footer">
    <w:name w:val="footer"/>
    <w:basedOn w:val="Normal"/>
    <w:link w:val="FooterChar"/>
    <w:uiPriority w:val="99"/>
    <w:rsid w:val="001042E0"/>
    <w:pPr>
      <w:tabs>
        <w:tab w:val="center" w:pos="4320"/>
        <w:tab w:val="right" w:pos="8640"/>
      </w:tabs>
    </w:pPr>
  </w:style>
  <w:style w:type="character" w:styleId="PageNumber">
    <w:name w:val="page number"/>
    <w:basedOn w:val="DefaultParagraphFont"/>
    <w:rsid w:val="001042E0"/>
  </w:style>
  <w:style w:type="paragraph" w:styleId="Header">
    <w:name w:val="header"/>
    <w:basedOn w:val="Normal"/>
    <w:link w:val="HeaderChar"/>
    <w:uiPriority w:val="99"/>
    <w:rsid w:val="00FE5796"/>
    <w:pPr>
      <w:tabs>
        <w:tab w:val="center" w:pos="4513"/>
        <w:tab w:val="right" w:pos="9026"/>
      </w:tabs>
    </w:pPr>
  </w:style>
  <w:style w:type="character" w:customStyle="1" w:styleId="HeaderChar">
    <w:name w:val="Header Char"/>
    <w:link w:val="Header"/>
    <w:uiPriority w:val="99"/>
    <w:rsid w:val="00FE5796"/>
    <w:rPr>
      <w:sz w:val="24"/>
      <w:szCs w:val="24"/>
      <w:lang w:eastAsia="en-US"/>
    </w:rPr>
  </w:style>
  <w:style w:type="character" w:styleId="FollowedHyperlink">
    <w:name w:val="FollowedHyperlink"/>
    <w:rsid w:val="00A0277D"/>
    <w:rPr>
      <w:color w:val="800080"/>
      <w:u w:val="single"/>
    </w:rPr>
  </w:style>
  <w:style w:type="paragraph" w:styleId="ListParagraph">
    <w:name w:val="List Paragraph"/>
    <w:aliases w:val="Bullet level 1"/>
    <w:basedOn w:val="Normal"/>
    <w:uiPriority w:val="34"/>
    <w:qFormat/>
    <w:rsid w:val="005128F5"/>
    <w:pPr>
      <w:ind w:left="720"/>
      <w:contextualSpacing/>
    </w:pPr>
  </w:style>
  <w:style w:type="character" w:customStyle="1" w:styleId="FooterChar">
    <w:name w:val="Footer Char"/>
    <w:link w:val="Footer"/>
    <w:uiPriority w:val="99"/>
    <w:rsid w:val="00176DBC"/>
    <w:rPr>
      <w:sz w:val="24"/>
      <w:szCs w:val="24"/>
      <w:lang w:eastAsia="en-US"/>
    </w:rPr>
  </w:style>
  <w:style w:type="paragraph" w:styleId="NoSpacing">
    <w:name w:val="No Spacing"/>
    <w:link w:val="NoSpacingChar"/>
    <w:uiPriority w:val="1"/>
    <w:qFormat/>
    <w:rsid w:val="00176DBC"/>
    <w:rPr>
      <w:rFonts w:ascii="Calibri" w:eastAsia="MS Mincho" w:hAnsi="Calibri" w:cs="Arial"/>
      <w:sz w:val="22"/>
      <w:szCs w:val="22"/>
      <w:lang w:val="en-US" w:eastAsia="ja-JP"/>
    </w:rPr>
  </w:style>
  <w:style w:type="character" w:customStyle="1" w:styleId="NoSpacingChar">
    <w:name w:val="No Spacing Char"/>
    <w:link w:val="NoSpacing"/>
    <w:uiPriority w:val="1"/>
    <w:rsid w:val="00176DBC"/>
    <w:rPr>
      <w:rFonts w:ascii="Calibri" w:eastAsia="MS Mincho" w:hAnsi="Calibri" w:cs="Arial"/>
      <w:sz w:val="22"/>
      <w:szCs w:val="22"/>
      <w:lang w:val="en-US" w:eastAsia="ja-JP"/>
    </w:rPr>
  </w:style>
  <w:style w:type="paragraph" w:styleId="BalloonText">
    <w:name w:val="Balloon Text"/>
    <w:basedOn w:val="Normal"/>
    <w:link w:val="BalloonTextChar"/>
    <w:rsid w:val="00176DBC"/>
    <w:rPr>
      <w:rFonts w:ascii="Tahoma" w:hAnsi="Tahoma" w:cs="Tahoma"/>
      <w:sz w:val="16"/>
      <w:szCs w:val="16"/>
    </w:rPr>
  </w:style>
  <w:style w:type="character" w:customStyle="1" w:styleId="BalloonTextChar">
    <w:name w:val="Balloon Text Char"/>
    <w:basedOn w:val="DefaultParagraphFont"/>
    <w:link w:val="BalloonText"/>
    <w:rsid w:val="00176DBC"/>
    <w:rPr>
      <w:rFonts w:ascii="Tahoma" w:hAnsi="Tahoma" w:cs="Tahoma"/>
      <w:sz w:val="16"/>
      <w:szCs w:val="16"/>
      <w:lang w:eastAsia="en-US"/>
    </w:rPr>
  </w:style>
  <w:style w:type="character" w:customStyle="1" w:styleId="Heading2Char">
    <w:name w:val="Heading 2 Char"/>
    <w:basedOn w:val="DefaultParagraphFont"/>
    <w:link w:val="Heading2"/>
    <w:uiPriority w:val="99"/>
    <w:rsid w:val="00176DBC"/>
    <w:rPr>
      <w:rFonts w:ascii="Calibri" w:hAnsi="Calibri"/>
      <w:color w:val="F18E00"/>
      <w:sz w:val="32"/>
      <w:lang w:eastAsia="en-US" w:bidi="en-US"/>
    </w:rPr>
  </w:style>
  <w:style w:type="character" w:customStyle="1" w:styleId="DocumentTitle">
    <w:name w:val="Document Title"/>
    <w:uiPriority w:val="1"/>
    <w:qFormat/>
    <w:rsid w:val="00176DBC"/>
    <w:rPr>
      <w:rFonts w:ascii="Calibri Light" w:hAnsi="Calibri Light"/>
      <w:color w:val="56AF31"/>
      <w:sz w:val="56"/>
    </w:rPr>
  </w:style>
  <w:style w:type="paragraph" w:customStyle="1" w:styleId="DocumentTypeHeader">
    <w:name w:val="Document Type (Header)"/>
    <w:basedOn w:val="Normal"/>
    <w:qFormat/>
    <w:rsid w:val="00176DBC"/>
    <w:pPr>
      <w:spacing w:after="120" w:line="271" w:lineRule="auto"/>
      <w:jc w:val="right"/>
    </w:pPr>
    <w:rPr>
      <w:rFonts w:ascii="Calibri" w:hAnsi="Calibri"/>
      <w:color w:val="A6A6A6"/>
      <w:sz w:val="48"/>
      <w:szCs w:val="48"/>
      <w:lang w:bidi="en-US"/>
    </w:rPr>
  </w:style>
  <w:style w:type="character" w:customStyle="1" w:styleId="apple-converted-space">
    <w:name w:val="apple-converted-space"/>
    <w:basedOn w:val="DefaultParagraphFont"/>
    <w:rsid w:val="00C8491D"/>
  </w:style>
  <w:style w:type="character" w:styleId="Strong">
    <w:name w:val="Strong"/>
    <w:basedOn w:val="DefaultParagraphFont"/>
    <w:uiPriority w:val="22"/>
    <w:qFormat/>
    <w:rsid w:val="00345001"/>
    <w:rPr>
      <w:b/>
      <w:bCs/>
    </w:rPr>
  </w:style>
  <w:style w:type="character" w:customStyle="1" w:styleId="Heading1Char">
    <w:name w:val="Heading 1 Char"/>
    <w:basedOn w:val="DefaultParagraphFont"/>
    <w:link w:val="Heading1"/>
    <w:rsid w:val="009912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3730">
      <w:bodyDiv w:val="1"/>
      <w:marLeft w:val="0"/>
      <w:marRight w:val="0"/>
      <w:marTop w:val="0"/>
      <w:marBottom w:val="0"/>
      <w:divBdr>
        <w:top w:val="none" w:sz="0" w:space="0" w:color="auto"/>
        <w:left w:val="none" w:sz="0" w:space="0" w:color="auto"/>
        <w:bottom w:val="none" w:sz="0" w:space="0" w:color="auto"/>
        <w:right w:val="none" w:sz="0" w:space="0" w:color="auto"/>
      </w:divBdr>
    </w:div>
    <w:div w:id="930627568">
      <w:bodyDiv w:val="1"/>
      <w:marLeft w:val="0"/>
      <w:marRight w:val="0"/>
      <w:marTop w:val="0"/>
      <w:marBottom w:val="0"/>
      <w:divBdr>
        <w:top w:val="none" w:sz="0" w:space="0" w:color="auto"/>
        <w:left w:val="none" w:sz="0" w:space="0" w:color="auto"/>
        <w:bottom w:val="none" w:sz="0" w:space="0" w:color="auto"/>
        <w:right w:val="none" w:sz="0" w:space="0" w:color="auto"/>
      </w:divBdr>
      <w:divsChild>
        <w:div w:id="406919164">
          <w:marLeft w:val="0"/>
          <w:marRight w:val="0"/>
          <w:marTop w:val="0"/>
          <w:marBottom w:val="0"/>
          <w:divBdr>
            <w:top w:val="none" w:sz="0" w:space="0" w:color="auto"/>
            <w:left w:val="none" w:sz="0" w:space="0" w:color="auto"/>
            <w:bottom w:val="none" w:sz="0" w:space="0" w:color="auto"/>
            <w:right w:val="none" w:sz="0" w:space="0" w:color="auto"/>
          </w:divBdr>
          <w:divsChild>
            <w:div w:id="1209412538">
              <w:marLeft w:val="0"/>
              <w:marRight w:val="0"/>
              <w:marTop w:val="0"/>
              <w:marBottom w:val="0"/>
              <w:divBdr>
                <w:top w:val="none" w:sz="0" w:space="0" w:color="auto"/>
                <w:left w:val="none" w:sz="0" w:space="0" w:color="auto"/>
                <w:bottom w:val="none" w:sz="0" w:space="0" w:color="auto"/>
                <w:right w:val="none" w:sz="0" w:space="0" w:color="auto"/>
              </w:divBdr>
              <w:divsChild>
                <w:div w:id="468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3471">
      <w:bodyDiv w:val="1"/>
      <w:marLeft w:val="0"/>
      <w:marRight w:val="0"/>
      <w:marTop w:val="0"/>
      <w:marBottom w:val="0"/>
      <w:divBdr>
        <w:top w:val="none" w:sz="0" w:space="0" w:color="auto"/>
        <w:left w:val="none" w:sz="0" w:space="0" w:color="auto"/>
        <w:bottom w:val="none" w:sz="0" w:space="0" w:color="auto"/>
        <w:right w:val="none" w:sz="0" w:space="0" w:color="auto"/>
      </w:divBdr>
    </w:div>
    <w:div w:id="20778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amp;t=components" TargetMode="External"/><Relationship Id="rId13" Type="http://schemas.openxmlformats.org/officeDocument/2006/relationships/hyperlink" Target="http://www.australiancurriculum.edu.au/curriculum/contentdescription/ACTDIK002" TargetMode="External"/><Relationship Id="rId18" Type="http://schemas.openxmlformats.org/officeDocument/2006/relationships/hyperlink" Target="http://www.australiancurriculum.edu.au/glossary/popup?a=T&amp;t=dat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australiancurriculum.edu.au/curriculum/contentdescription/ACTDIP005" TargetMode="External"/><Relationship Id="rId7" Type="http://schemas.openxmlformats.org/officeDocument/2006/relationships/hyperlink" Target="http://www.australiancurriculum.edu.au/glossary/popup?a=F10AS&amp;t=Identify" TargetMode="External"/><Relationship Id="rId12" Type="http://schemas.openxmlformats.org/officeDocument/2006/relationships/hyperlink" Target="http://www.australiancurriculum.edu.au/glossary/popup?a=T&amp;t=data" TargetMode="External"/><Relationship Id="rId17" Type="http://schemas.openxmlformats.org/officeDocument/2006/relationships/hyperlink" Target="http://www.australiancurriculum.edu.au/glossary/popup?a=T&amp;t=dat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ustraliancurriculum.edu.au/curriculum/contentdescription/ACTDIP004" TargetMode="External"/><Relationship Id="rId20" Type="http://schemas.openxmlformats.org/officeDocument/2006/relationships/hyperlink" Target="http://www.australiancurriculum.edu.au/glossary/popup?a=F10AS&amp;t=Organ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T&amp;t=dat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ustraliancurriculum.edu.au/glossary/popup?a=F10AS&amp;t=Sequenc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ustraliancurriculum.edu.au/glossary/popup?a=F10AS&amp;t=Represent" TargetMode="External"/><Relationship Id="rId19" Type="http://schemas.openxmlformats.org/officeDocument/2006/relationships/hyperlink" Target="http://www.australiancurriculum.edu.au/curriculum/contentdescription/ACTDIP003" TargetMode="External"/><Relationship Id="rId4" Type="http://schemas.openxmlformats.org/officeDocument/2006/relationships/webSettings" Target="webSettings.xml"/><Relationship Id="rId9" Type="http://schemas.openxmlformats.org/officeDocument/2006/relationships/hyperlink" Target="http://www.australiancurriculum.edu.au/curriculum/contentdescription/ACTDIK001" TargetMode="External"/><Relationship Id="rId14" Type="http://schemas.openxmlformats.org/officeDocument/2006/relationships/hyperlink" Target="http://www.australiancurriculum.edu.au/glossary/popup?a=F10AS&amp;t=Design" TargetMode="External"/><Relationship Id="rId22" Type="http://schemas.openxmlformats.org/officeDocument/2006/relationships/hyperlink" Target="http://www.australiancurriculum.edu.au/curriculum/contentdescription/ACTDIP006"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lwilliams@isq.qld.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2359</Words>
  <Characters>15469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English progression points – Foundation (Prep)</vt:lpstr>
    </vt:vector>
  </TitlesOfParts>
  <Company/>
  <LinksUpToDate>false</LinksUpToDate>
  <CharactersWithSpaces>17793</CharactersWithSpaces>
  <SharedDoc>false</SharedDoc>
  <HLinks>
    <vt:vector size="468" baseType="variant">
      <vt:variant>
        <vt:i4>6619173</vt:i4>
      </vt:variant>
      <vt:variant>
        <vt:i4>231</vt:i4>
      </vt:variant>
      <vt:variant>
        <vt:i4>0</vt:i4>
      </vt:variant>
      <vt:variant>
        <vt:i4>5</vt:i4>
      </vt:variant>
      <vt:variant>
        <vt:lpwstr>http://www.australiancurriculum.edu.au/curriculum/contentdescription/ACELY1651</vt:lpwstr>
      </vt:variant>
      <vt:variant>
        <vt:lpwstr/>
      </vt:variant>
      <vt:variant>
        <vt:i4>7471138</vt:i4>
      </vt:variant>
      <vt:variant>
        <vt:i4>228</vt:i4>
      </vt:variant>
      <vt:variant>
        <vt:i4>0</vt:i4>
      </vt:variant>
      <vt:variant>
        <vt:i4>5</vt:i4>
      </vt:variant>
      <vt:variant>
        <vt:lpwstr>http://www.australiancurriculum.edu.au/curriculum/contentdescription/ACELA1820</vt:lpwstr>
      </vt:variant>
      <vt:variant>
        <vt:lpwstr/>
      </vt:variant>
      <vt:variant>
        <vt:i4>8060961</vt:i4>
      </vt:variant>
      <vt:variant>
        <vt:i4>225</vt:i4>
      </vt:variant>
      <vt:variant>
        <vt:i4>0</vt:i4>
      </vt:variant>
      <vt:variant>
        <vt:i4>5</vt:i4>
      </vt:variant>
      <vt:variant>
        <vt:lpwstr>http://www.australiancurriculum.edu.au/curriculum/contentdescription/ACELA1819</vt:lpwstr>
      </vt:variant>
      <vt:variant>
        <vt:lpwstr/>
      </vt:variant>
      <vt:variant>
        <vt:i4>7995425</vt:i4>
      </vt:variant>
      <vt:variant>
        <vt:i4>222</vt:i4>
      </vt:variant>
      <vt:variant>
        <vt:i4>0</vt:i4>
      </vt:variant>
      <vt:variant>
        <vt:i4>5</vt:i4>
      </vt:variant>
      <vt:variant>
        <vt:lpwstr>http://www.australiancurriculum.edu.au/curriculum/contentdescription/ACELA1818</vt:lpwstr>
      </vt:variant>
      <vt:variant>
        <vt:lpwstr/>
      </vt:variant>
      <vt:variant>
        <vt:i4>7667745</vt:i4>
      </vt:variant>
      <vt:variant>
        <vt:i4>219</vt:i4>
      </vt:variant>
      <vt:variant>
        <vt:i4>0</vt:i4>
      </vt:variant>
      <vt:variant>
        <vt:i4>5</vt:i4>
      </vt:variant>
      <vt:variant>
        <vt:lpwstr>http://www.australiancurriculum.edu.au/curriculum/contentdescription/ACELA1817</vt:lpwstr>
      </vt:variant>
      <vt:variant>
        <vt:lpwstr/>
      </vt:variant>
      <vt:variant>
        <vt:i4>8257572</vt:i4>
      </vt:variant>
      <vt:variant>
        <vt:i4>216</vt:i4>
      </vt:variant>
      <vt:variant>
        <vt:i4>0</vt:i4>
      </vt:variant>
      <vt:variant>
        <vt:i4>5</vt:i4>
      </vt:variant>
      <vt:variant>
        <vt:lpwstr>http://www.australiancurriculum.edu.au/curriculum/contentdescription/ACELA1440</vt:lpwstr>
      </vt:variant>
      <vt:variant>
        <vt:lpwstr/>
      </vt:variant>
      <vt:variant>
        <vt:i4>7798819</vt:i4>
      </vt:variant>
      <vt:variant>
        <vt:i4>213</vt:i4>
      </vt:variant>
      <vt:variant>
        <vt:i4>0</vt:i4>
      </vt:variant>
      <vt:variant>
        <vt:i4>5</vt:i4>
      </vt:variant>
      <vt:variant>
        <vt:lpwstr>http://www.australiancurriculum.edu.au/curriculum/contentdescription/ACELA1439</vt:lpwstr>
      </vt:variant>
      <vt:variant>
        <vt:lpwstr/>
      </vt:variant>
      <vt:variant>
        <vt:i4>7733283</vt:i4>
      </vt:variant>
      <vt:variant>
        <vt:i4>210</vt:i4>
      </vt:variant>
      <vt:variant>
        <vt:i4>0</vt:i4>
      </vt:variant>
      <vt:variant>
        <vt:i4>5</vt:i4>
      </vt:variant>
      <vt:variant>
        <vt:lpwstr>http://www.australiancurriculum.edu.au/curriculum/contentdescription/ACELA1438</vt:lpwstr>
      </vt:variant>
      <vt:variant>
        <vt:lpwstr/>
      </vt:variant>
      <vt:variant>
        <vt:i4>6619173</vt:i4>
      </vt:variant>
      <vt:variant>
        <vt:i4>207</vt:i4>
      </vt:variant>
      <vt:variant>
        <vt:i4>0</vt:i4>
      </vt:variant>
      <vt:variant>
        <vt:i4>5</vt:i4>
      </vt:variant>
      <vt:variant>
        <vt:lpwstr>http://www.australiancurriculum.edu.au/curriculum/contentdescription/ACELY1651</vt:lpwstr>
      </vt:variant>
      <vt:variant>
        <vt:lpwstr/>
      </vt:variant>
      <vt:variant>
        <vt:i4>8060963</vt:i4>
      </vt:variant>
      <vt:variant>
        <vt:i4>204</vt:i4>
      </vt:variant>
      <vt:variant>
        <vt:i4>0</vt:i4>
      </vt:variant>
      <vt:variant>
        <vt:i4>5</vt:i4>
      </vt:variant>
      <vt:variant>
        <vt:lpwstr>http://www.australiancurriculum.edu.au/curriculum/contentdescription/ACELA1435</vt:lpwstr>
      </vt:variant>
      <vt:variant>
        <vt:lpwstr/>
      </vt:variant>
      <vt:variant>
        <vt:i4>8126499</vt:i4>
      </vt:variant>
      <vt:variant>
        <vt:i4>201</vt:i4>
      </vt:variant>
      <vt:variant>
        <vt:i4>0</vt:i4>
      </vt:variant>
      <vt:variant>
        <vt:i4>5</vt:i4>
      </vt:variant>
      <vt:variant>
        <vt:lpwstr>http://www.australiancurriculum.edu.au/curriculum/contentdescription/ACELA1432</vt:lpwstr>
      </vt:variant>
      <vt:variant>
        <vt:lpwstr/>
      </vt:variant>
      <vt:variant>
        <vt:i4>6750245</vt:i4>
      </vt:variant>
      <vt:variant>
        <vt:i4>198</vt:i4>
      </vt:variant>
      <vt:variant>
        <vt:i4>0</vt:i4>
      </vt:variant>
      <vt:variant>
        <vt:i4>5</vt:i4>
      </vt:variant>
      <vt:variant>
        <vt:lpwstr>http://www.australiancurriculum.edu.au/curriculum/contentdescription/ACELY1653</vt:lpwstr>
      </vt:variant>
      <vt:variant>
        <vt:lpwstr/>
      </vt:variant>
      <vt:variant>
        <vt:i4>6619173</vt:i4>
      </vt:variant>
      <vt:variant>
        <vt:i4>195</vt:i4>
      </vt:variant>
      <vt:variant>
        <vt:i4>0</vt:i4>
      </vt:variant>
      <vt:variant>
        <vt:i4>5</vt:i4>
      </vt:variant>
      <vt:variant>
        <vt:lpwstr>http://www.australiancurriculum.edu.au/curriculum/contentdescription/ACELY1651</vt:lpwstr>
      </vt:variant>
      <vt:variant>
        <vt:lpwstr/>
      </vt:variant>
      <vt:variant>
        <vt:i4>8192035</vt:i4>
      </vt:variant>
      <vt:variant>
        <vt:i4>192</vt:i4>
      </vt:variant>
      <vt:variant>
        <vt:i4>0</vt:i4>
      </vt:variant>
      <vt:variant>
        <vt:i4>5</vt:i4>
      </vt:variant>
      <vt:variant>
        <vt:lpwstr>http://www.australiancurriculum.edu.au/curriculum/contentdescription/ACELA1433</vt:lpwstr>
      </vt:variant>
      <vt:variant>
        <vt:lpwstr/>
      </vt:variant>
      <vt:variant>
        <vt:i4>8323107</vt:i4>
      </vt:variant>
      <vt:variant>
        <vt:i4>189</vt:i4>
      </vt:variant>
      <vt:variant>
        <vt:i4>0</vt:i4>
      </vt:variant>
      <vt:variant>
        <vt:i4>5</vt:i4>
      </vt:variant>
      <vt:variant>
        <vt:lpwstr>http://www.australiancurriculum.edu.au/curriculum/contentdescription/ACELA1431</vt:lpwstr>
      </vt:variant>
      <vt:variant>
        <vt:lpwstr/>
      </vt:variant>
      <vt:variant>
        <vt:i4>6619173</vt:i4>
      </vt:variant>
      <vt:variant>
        <vt:i4>186</vt:i4>
      </vt:variant>
      <vt:variant>
        <vt:i4>0</vt:i4>
      </vt:variant>
      <vt:variant>
        <vt:i4>5</vt:i4>
      </vt:variant>
      <vt:variant>
        <vt:lpwstr>http://www.australiancurriculum.edu.au/curriculum/contentdescription/ACELY1651</vt:lpwstr>
      </vt:variant>
      <vt:variant>
        <vt:lpwstr/>
      </vt:variant>
      <vt:variant>
        <vt:i4>7929891</vt:i4>
      </vt:variant>
      <vt:variant>
        <vt:i4>183</vt:i4>
      </vt:variant>
      <vt:variant>
        <vt:i4>0</vt:i4>
      </vt:variant>
      <vt:variant>
        <vt:i4>5</vt:i4>
      </vt:variant>
      <vt:variant>
        <vt:lpwstr>http://www.australiancurriculum.edu.au/curriculum/contentdescription/ACELA1437</vt:lpwstr>
      </vt:variant>
      <vt:variant>
        <vt:lpwstr/>
      </vt:variant>
      <vt:variant>
        <vt:i4>8060968</vt:i4>
      </vt:variant>
      <vt:variant>
        <vt:i4>180</vt:i4>
      </vt:variant>
      <vt:variant>
        <vt:i4>0</vt:i4>
      </vt:variant>
      <vt:variant>
        <vt:i4>5</vt:i4>
      </vt:variant>
      <vt:variant>
        <vt:lpwstr>http://www.australiancurriculum.edu.au/curriculum/contentdescription/ACELA1786</vt:lpwstr>
      </vt:variant>
      <vt:variant>
        <vt:lpwstr/>
      </vt:variant>
      <vt:variant>
        <vt:i4>6619173</vt:i4>
      </vt:variant>
      <vt:variant>
        <vt:i4>177</vt:i4>
      </vt:variant>
      <vt:variant>
        <vt:i4>0</vt:i4>
      </vt:variant>
      <vt:variant>
        <vt:i4>5</vt:i4>
      </vt:variant>
      <vt:variant>
        <vt:lpwstr>http://www.australiancurriculum.edu.au/curriculum/contentdescription/ACELY1651</vt:lpwstr>
      </vt:variant>
      <vt:variant>
        <vt:lpwstr/>
      </vt:variant>
      <vt:variant>
        <vt:i4>6422564</vt:i4>
      </vt:variant>
      <vt:variant>
        <vt:i4>174</vt:i4>
      </vt:variant>
      <vt:variant>
        <vt:i4>0</vt:i4>
      </vt:variant>
      <vt:variant>
        <vt:i4>5</vt:i4>
      </vt:variant>
      <vt:variant>
        <vt:lpwstr>http://www.australiancurriculum.edu.au/curriculum/contentdescription/ACELY1646</vt:lpwstr>
      </vt:variant>
      <vt:variant>
        <vt:lpwstr/>
      </vt:variant>
      <vt:variant>
        <vt:i4>6619173</vt:i4>
      </vt:variant>
      <vt:variant>
        <vt:i4>171</vt:i4>
      </vt:variant>
      <vt:variant>
        <vt:i4>0</vt:i4>
      </vt:variant>
      <vt:variant>
        <vt:i4>5</vt:i4>
      </vt:variant>
      <vt:variant>
        <vt:lpwstr>http://www.australiancurriculum.edu.au/curriculum/contentdescription/ACELY1651</vt:lpwstr>
      </vt:variant>
      <vt:variant>
        <vt:lpwstr/>
      </vt:variant>
      <vt:variant>
        <vt:i4>6488100</vt:i4>
      </vt:variant>
      <vt:variant>
        <vt:i4>168</vt:i4>
      </vt:variant>
      <vt:variant>
        <vt:i4>0</vt:i4>
      </vt:variant>
      <vt:variant>
        <vt:i4>5</vt:i4>
      </vt:variant>
      <vt:variant>
        <vt:lpwstr>http://www.australiancurriculum.edu.au/curriculum/contentdescription/ACELY1647</vt:lpwstr>
      </vt:variant>
      <vt:variant>
        <vt:lpwstr/>
      </vt:variant>
      <vt:variant>
        <vt:i4>6422564</vt:i4>
      </vt:variant>
      <vt:variant>
        <vt:i4>165</vt:i4>
      </vt:variant>
      <vt:variant>
        <vt:i4>0</vt:i4>
      </vt:variant>
      <vt:variant>
        <vt:i4>5</vt:i4>
      </vt:variant>
      <vt:variant>
        <vt:lpwstr>http://www.australiancurriculum.edu.au/curriculum/contentdescription/ACELY1646</vt:lpwstr>
      </vt:variant>
      <vt:variant>
        <vt:lpwstr/>
      </vt:variant>
      <vt:variant>
        <vt:i4>7012392</vt:i4>
      </vt:variant>
      <vt:variant>
        <vt:i4>162</vt:i4>
      </vt:variant>
      <vt:variant>
        <vt:i4>0</vt:i4>
      </vt:variant>
      <vt:variant>
        <vt:i4>5</vt:i4>
      </vt:variant>
      <vt:variant>
        <vt:lpwstr>http://www.australiancurriculum.edu.au/curriculum/contentdescription/ACELT1783</vt:lpwstr>
      </vt:variant>
      <vt:variant>
        <vt:lpwstr/>
      </vt:variant>
      <vt:variant>
        <vt:i4>8060968</vt:i4>
      </vt:variant>
      <vt:variant>
        <vt:i4>159</vt:i4>
      </vt:variant>
      <vt:variant>
        <vt:i4>0</vt:i4>
      </vt:variant>
      <vt:variant>
        <vt:i4>5</vt:i4>
      </vt:variant>
      <vt:variant>
        <vt:lpwstr>http://www.australiancurriculum.edu.au/curriculum/contentdescription/ACELA1786</vt:lpwstr>
      </vt:variant>
      <vt:variant>
        <vt:lpwstr/>
      </vt:variant>
      <vt:variant>
        <vt:i4>7798818</vt:i4>
      </vt:variant>
      <vt:variant>
        <vt:i4>156</vt:i4>
      </vt:variant>
      <vt:variant>
        <vt:i4>0</vt:i4>
      </vt:variant>
      <vt:variant>
        <vt:i4>5</vt:i4>
      </vt:variant>
      <vt:variant>
        <vt:lpwstr>http://www.australiancurriculum.edu.au/curriculum/contentdescription/ACELA1429</vt:lpwstr>
      </vt:variant>
      <vt:variant>
        <vt:lpwstr/>
      </vt:variant>
      <vt:variant>
        <vt:i4>6488103</vt:i4>
      </vt:variant>
      <vt:variant>
        <vt:i4>153</vt:i4>
      </vt:variant>
      <vt:variant>
        <vt:i4>0</vt:i4>
      </vt:variant>
      <vt:variant>
        <vt:i4>5</vt:i4>
      </vt:variant>
      <vt:variant>
        <vt:lpwstr>http://www.australiancurriculum.edu.au/curriculum/contentdescription/ACELT1579</vt:lpwstr>
      </vt:variant>
      <vt:variant>
        <vt:lpwstr/>
      </vt:variant>
      <vt:variant>
        <vt:i4>7471138</vt:i4>
      </vt:variant>
      <vt:variant>
        <vt:i4>150</vt:i4>
      </vt:variant>
      <vt:variant>
        <vt:i4>0</vt:i4>
      </vt:variant>
      <vt:variant>
        <vt:i4>5</vt:i4>
      </vt:variant>
      <vt:variant>
        <vt:lpwstr>http://www.australiancurriculum.edu.au/curriculum/contentdescription/ACELA1820</vt:lpwstr>
      </vt:variant>
      <vt:variant>
        <vt:lpwstr/>
      </vt:variant>
      <vt:variant>
        <vt:i4>8060961</vt:i4>
      </vt:variant>
      <vt:variant>
        <vt:i4>147</vt:i4>
      </vt:variant>
      <vt:variant>
        <vt:i4>0</vt:i4>
      </vt:variant>
      <vt:variant>
        <vt:i4>5</vt:i4>
      </vt:variant>
      <vt:variant>
        <vt:lpwstr>http://www.australiancurriculum.edu.au/curriculum/contentdescription/ACELA1819</vt:lpwstr>
      </vt:variant>
      <vt:variant>
        <vt:lpwstr/>
      </vt:variant>
      <vt:variant>
        <vt:i4>7995425</vt:i4>
      </vt:variant>
      <vt:variant>
        <vt:i4>144</vt:i4>
      </vt:variant>
      <vt:variant>
        <vt:i4>0</vt:i4>
      </vt:variant>
      <vt:variant>
        <vt:i4>5</vt:i4>
      </vt:variant>
      <vt:variant>
        <vt:lpwstr>http://www.australiancurriculum.edu.au/curriculum/contentdescription/ACELA1818</vt:lpwstr>
      </vt:variant>
      <vt:variant>
        <vt:lpwstr/>
      </vt:variant>
      <vt:variant>
        <vt:i4>7798819</vt:i4>
      </vt:variant>
      <vt:variant>
        <vt:i4>141</vt:i4>
      </vt:variant>
      <vt:variant>
        <vt:i4>0</vt:i4>
      </vt:variant>
      <vt:variant>
        <vt:i4>5</vt:i4>
      </vt:variant>
      <vt:variant>
        <vt:lpwstr>http://www.australiancurriculum.edu.au/curriculum/contentdescription/ACELA1439</vt:lpwstr>
      </vt:variant>
      <vt:variant>
        <vt:lpwstr/>
      </vt:variant>
      <vt:variant>
        <vt:i4>7733283</vt:i4>
      </vt:variant>
      <vt:variant>
        <vt:i4>138</vt:i4>
      </vt:variant>
      <vt:variant>
        <vt:i4>0</vt:i4>
      </vt:variant>
      <vt:variant>
        <vt:i4>5</vt:i4>
      </vt:variant>
      <vt:variant>
        <vt:lpwstr>http://www.australiancurriculum.edu.au/curriculum/contentdescription/ACELA1438</vt:lpwstr>
      </vt:variant>
      <vt:variant>
        <vt:lpwstr/>
      </vt:variant>
      <vt:variant>
        <vt:i4>8060961</vt:i4>
      </vt:variant>
      <vt:variant>
        <vt:i4>135</vt:i4>
      </vt:variant>
      <vt:variant>
        <vt:i4>0</vt:i4>
      </vt:variant>
      <vt:variant>
        <vt:i4>5</vt:i4>
      </vt:variant>
      <vt:variant>
        <vt:lpwstr>http://www.australiancurriculum.edu.au/curriculum/contentdescription/ACELA1819</vt:lpwstr>
      </vt:variant>
      <vt:variant>
        <vt:lpwstr/>
      </vt:variant>
      <vt:variant>
        <vt:i4>7995425</vt:i4>
      </vt:variant>
      <vt:variant>
        <vt:i4>132</vt:i4>
      </vt:variant>
      <vt:variant>
        <vt:i4>0</vt:i4>
      </vt:variant>
      <vt:variant>
        <vt:i4>5</vt:i4>
      </vt:variant>
      <vt:variant>
        <vt:lpwstr>http://www.australiancurriculum.edu.au/curriculum/contentdescription/ACELA1818</vt:lpwstr>
      </vt:variant>
      <vt:variant>
        <vt:lpwstr/>
      </vt:variant>
      <vt:variant>
        <vt:i4>7667745</vt:i4>
      </vt:variant>
      <vt:variant>
        <vt:i4>129</vt:i4>
      </vt:variant>
      <vt:variant>
        <vt:i4>0</vt:i4>
      </vt:variant>
      <vt:variant>
        <vt:i4>5</vt:i4>
      </vt:variant>
      <vt:variant>
        <vt:lpwstr>http://www.australiancurriculum.edu.au/curriculum/contentdescription/ACELA1817</vt:lpwstr>
      </vt:variant>
      <vt:variant>
        <vt:lpwstr/>
      </vt:variant>
      <vt:variant>
        <vt:i4>7798819</vt:i4>
      </vt:variant>
      <vt:variant>
        <vt:i4>126</vt:i4>
      </vt:variant>
      <vt:variant>
        <vt:i4>0</vt:i4>
      </vt:variant>
      <vt:variant>
        <vt:i4>5</vt:i4>
      </vt:variant>
      <vt:variant>
        <vt:lpwstr>http://www.australiancurriculum.edu.au/curriculum/contentdescription/ACELA1439</vt:lpwstr>
      </vt:variant>
      <vt:variant>
        <vt:lpwstr/>
      </vt:variant>
      <vt:variant>
        <vt:i4>7733283</vt:i4>
      </vt:variant>
      <vt:variant>
        <vt:i4>123</vt:i4>
      </vt:variant>
      <vt:variant>
        <vt:i4>0</vt:i4>
      </vt:variant>
      <vt:variant>
        <vt:i4>5</vt:i4>
      </vt:variant>
      <vt:variant>
        <vt:lpwstr>http://www.australiancurriculum.edu.au/curriculum/contentdescription/ACELA1438</vt:lpwstr>
      </vt:variant>
      <vt:variant>
        <vt:lpwstr/>
      </vt:variant>
      <vt:variant>
        <vt:i4>6357032</vt:i4>
      </vt:variant>
      <vt:variant>
        <vt:i4>120</vt:i4>
      </vt:variant>
      <vt:variant>
        <vt:i4>0</vt:i4>
      </vt:variant>
      <vt:variant>
        <vt:i4>5</vt:i4>
      </vt:variant>
      <vt:variant>
        <vt:lpwstr>http://www.australiancurriculum.edu.au/curriculum/contentdescription/ACELY1784</vt:lpwstr>
      </vt:variant>
      <vt:variant>
        <vt:lpwstr/>
      </vt:variant>
      <vt:variant>
        <vt:i4>6422564</vt:i4>
      </vt:variant>
      <vt:variant>
        <vt:i4>117</vt:i4>
      </vt:variant>
      <vt:variant>
        <vt:i4>0</vt:i4>
      </vt:variant>
      <vt:variant>
        <vt:i4>5</vt:i4>
      </vt:variant>
      <vt:variant>
        <vt:lpwstr>http://www.australiancurriculum.edu.au/curriculum/contentdescription/ACELY1646</vt:lpwstr>
      </vt:variant>
      <vt:variant>
        <vt:lpwstr/>
      </vt:variant>
      <vt:variant>
        <vt:i4>7798818</vt:i4>
      </vt:variant>
      <vt:variant>
        <vt:i4>114</vt:i4>
      </vt:variant>
      <vt:variant>
        <vt:i4>0</vt:i4>
      </vt:variant>
      <vt:variant>
        <vt:i4>5</vt:i4>
      </vt:variant>
      <vt:variant>
        <vt:lpwstr>http://www.australiancurriculum.edu.au/curriculum/contentdescription/ACELA1429</vt:lpwstr>
      </vt:variant>
      <vt:variant>
        <vt:lpwstr/>
      </vt:variant>
      <vt:variant>
        <vt:i4>7733282</vt:i4>
      </vt:variant>
      <vt:variant>
        <vt:i4>111</vt:i4>
      </vt:variant>
      <vt:variant>
        <vt:i4>0</vt:i4>
      </vt:variant>
      <vt:variant>
        <vt:i4>5</vt:i4>
      </vt:variant>
      <vt:variant>
        <vt:lpwstr>http://www.australiancurriculum.edu.au/curriculum/contentdescription/ACELA1428</vt:lpwstr>
      </vt:variant>
      <vt:variant>
        <vt:lpwstr/>
      </vt:variant>
      <vt:variant>
        <vt:i4>6553637</vt:i4>
      </vt:variant>
      <vt:variant>
        <vt:i4>108</vt:i4>
      </vt:variant>
      <vt:variant>
        <vt:i4>0</vt:i4>
      </vt:variant>
      <vt:variant>
        <vt:i4>5</vt:i4>
      </vt:variant>
      <vt:variant>
        <vt:lpwstr>http://www.australiancurriculum.edu.au/curriculum/contentdescription/ACELY1650</vt:lpwstr>
      </vt:variant>
      <vt:variant>
        <vt:lpwstr/>
      </vt:variant>
      <vt:variant>
        <vt:i4>7143460</vt:i4>
      </vt:variant>
      <vt:variant>
        <vt:i4>105</vt:i4>
      </vt:variant>
      <vt:variant>
        <vt:i4>0</vt:i4>
      </vt:variant>
      <vt:variant>
        <vt:i4>5</vt:i4>
      </vt:variant>
      <vt:variant>
        <vt:lpwstr>http://www.australiancurriculum.edu.au/curriculum/contentdescription/ACELY1649</vt:lpwstr>
      </vt:variant>
      <vt:variant>
        <vt:lpwstr/>
      </vt:variant>
      <vt:variant>
        <vt:i4>8192035</vt:i4>
      </vt:variant>
      <vt:variant>
        <vt:i4>102</vt:i4>
      </vt:variant>
      <vt:variant>
        <vt:i4>0</vt:i4>
      </vt:variant>
      <vt:variant>
        <vt:i4>5</vt:i4>
      </vt:variant>
      <vt:variant>
        <vt:lpwstr>http://www.australiancurriculum.edu.au/curriculum/contentdescription/ACELA1433</vt:lpwstr>
      </vt:variant>
      <vt:variant>
        <vt:lpwstr/>
      </vt:variant>
      <vt:variant>
        <vt:i4>8060961</vt:i4>
      </vt:variant>
      <vt:variant>
        <vt:i4>99</vt:i4>
      </vt:variant>
      <vt:variant>
        <vt:i4>0</vt:i4>
      </vt:variant>
      <vt:variant>
        <vt:i4>5</vt:i4>
      </vt:variant>
      <vt:variant>
        <vt:lpwstr>http://www.australiancurriculum.edu.au/curriculum/contentdescription/ACELA1819</vt:lpwstr>
      </vt:variant>
      <vt:variant>
        <vt:lpwstr/>
      </vt:variant>
      <vt:variant>
        <vt:i4>7995425</vt:i4>
      </vt:variant>
      <vt:variant>
        <vt:i4>96</vt:i4>
      </vt:variant>
      <vt:variant>
        <vt:i4>0</vt:i4>
      </vt:variant>
      <vt:variant>
        <vt:i4>5</vt:i4>
      </vt:variant>
      <vt:variant>
        <vt:lpwstr>http://www.australiancurriculum.edu.au/curriculum/contentdescription/ACELA1818</vt:lpwstr>
      </vt:variant>
      <vt:variant>
        <vt:lpwstr/>
      </vt:variant>
      <vt:variant>
        <vt:i4>7667745</vt:i4>
      </vt:variant>
      <vt:variant>
        <vt:i4>93</vt:i4>
      </vt:variant>
      <vt:variant>
        <vt:i4>0</vt:i4>
      </vt:variant>
      <vt:variant>
        <vt:i4>5</vt:i4>
      </vt:variant>
      <vt:variant>
        <vt:lpwstr>http://www.australiancurriculum.edu.au/curriculum/contentdescription/ACELA1817</vt:lpwstr>
      </vt:variant>
      <vt:variant>
        <vt:lpwstr/>
      </vt:variant>
      <vt:variant>
        <vt:i4>8257572</vt:i4>
      </vt:variant>
      <vt:variant>
        <vt:i4>90</vt:i4>
      </vt:variant>
      <vt:variant>
        <vt:i4>0</vt:i4>
      </vt:variant>
      <vt:variant>
        <vt:i4>5</vt:i4>
      </vt:variant>
      <vt:variant>
        <vt:lpwstr>http://www.australiancurriculum.edu.au/curriculum/contentdescription/ACELA1440</vt:lpwstr>
      </vt:variant>
      <vt:variant>
        <vt:lpwstr/>
      </vt:variant>
      <vt:variant>
        <vt:i4>7143460</vt:i4>
      </vt:variant>
      <vt:variant>
        <vt:i4>87</vt:i4>
      </vt:variant>
      <vt:variant>
        <vt:i4>0</vt:i4>
      </vt:variant>
      <vt:variant>
        <vt:i4>5</vt:i4>
      </vt:variant>
      <vt:variant>
        <vt:lpwstr>http://www.australiancurriculum.edu.au/curriculum/contentdescription/ACELY1649</vt:lpwstr>
      </vt:variant>
      <vt:variant>
        <vt:lpwstr/>
      </vt:variant>
      <vt:variant>
        <vt:i4>6357028</vt:i4>
      </vt:variant>
      <vt:variant>
        <vt:i4>84</vt:i4>
      </vt:variant>
      <vt:variant>
        <vt:i4>0</vt:i4>
      </vt:variant>
      <vt:variant>
        <vt:i4>5</vt:i4>
      </vt:variant>
      <vt:variant>
        <vt:lpwstr>http://www.australiancurriculum.edu.au/curriculum/contentdescription/ACELY1645</vt:lpwstr>
      </vt:variant>
      <vt:variant>
        <vt:lpwstr/>
      </vt:variant>
      <vt:variant>
        <vt:i4>8060961</vt:i4>
      </vt:variant>
      <vt:variant>
        <vt:i4>81</vt:i4>
      </vt:variant>
      <vt:variant>
        <vt:i4>0</vt:i4>
      </vt:variant>
      <vt:variant>
        <vt:i4>5</vt:i4>
      </vt:variant>
      <vt:variant>
        <vt:lpwstr>http://www.australiancurriculum.edu.au/curriculum/contentdescription/ACELA1819</vt:lpwstr>
      </vt:variant>
      <vt:variant>
        <vt:lpwstr/>
      </vt:variant>
      <vt:variant>
        <vt:i4>7995425</vt:i4>
      </vt:variant>
      <vt:variant>
        <vt:i4>78</vt:i4>
      </vt:variant>
      <vt:variant>
        <vt:i4>0</vt:i4>
      </vt:variant>
      <vt:variant>
        <vt:i4>5</vt:i4>
      </vt:variant>
      <vt:variant>
        <vt:lpwstr>http://www.australiancurriculum.edu.au/curriculum/contentdescription/ACELA1818</vt:lpwstr>
      </vt:variant>
      <vt:variant>
        <vt:lpwstr/>
      </vt:variant>
      <vt:variant>
        <vt:i4>7667745</vt:i4>
      </vt:variant>
      <vt:variant>
        <vt:i4>75</vt:i4>
      </vt:variant>
      <vt:variant>
        <vt:i4>0</vt:i4>
      </vt:variant>
      <vt:variant>
        <vt:i4>5</vt:i4>
      </vt:variant>
      <vt:variant>
        <vt:lpwstr>http://www.australiancurriculum.edu.au/curriculum/contentdescription/ACELA1817</vt:lpwstr>
      </vt:variant>
      <vt:variant>
        <vt:lpwstr/>
      </vt:variant>
      <vt:variant>
        <vt:i4>8257572</vt:i4>
      </vt:variant>
      <vt:variant>
        <vt:i4>72</vt:i4>
      </vt:variant>
      <vt:variant>
        <vt:i4>0</vt:i4>
      </vt:variant>
      <vt:variant>
        <vt:i4>5</vt:i4>
      </vt:variant>
      <vt:variant>
        <vt:lpwstr>http://www.australiancurriculum.edu.au/curriculum/contentdescription/ACELA1440</vt:lpwstr>
      </vt:variant>
      <vt:variant>
        <vt:lpwstr/>
      </vt:variant>
      <vt:variant>
        <vt:i4>7995427</vt:i4>
      </vt:variant>
      <vt:variant>
        <vt:i4>69</vt:i4>
      </vt:variant>
      <vt:variant>
        <vt:i4>0</vt:i4>
      </vt:variant>
      <vt:variant>
        <vt:i4>5</vt:i4>
      </vt:variant>
      <vt:variant>
        <vt:lpwstr>http://www.australiancurriculum.edu.au/curriculum/contentdescription/ACELA1434</vt:lpwstr>
      </vt:variant>
      <vt:variant>
        <vt:lpwstr/>
      </vt:variant>
      <vt:variant>
        <vt:i4>8192035</vt:i4>
      </vt:variant>
      <vt:variant>
        <vt:i4>66</vt:i4>
      </vt:variant>
      <vt:variant>
        <vt:i4>0</vt:i4>
      </vt:variant>
      <vt:variant>
        <vt:i4>5</vt:i4>
      </vt:variant>
      <vt:variant>
        <vt:lpwstr>http://www.australiancurriculum.edu.au/curriculum/contentdescription/ACELA1433</vt:lpwstr>
      </vt:variant>
      <vt:variant>
        <vt:lpwstr/>
      </vt:variant>
      <vt:variant>
        <vt:i4>8323107</vt:i4>
      </vt:variant>
      <vt:variant>
        <vt:i4>63</vt:i4>
      </vt:variant>
      <vt:variant>
        <vt:i4>0</vt:i4>
      </vt:variant>
      <vt:variant>
        <vt:i4>5</vt:i4>
      </vt:variant>
      <vt:variant>
        <vt:lpwstr>http://www.australiancurriculum.edu.au/curriculum/contentdescription/ACELA1431</vt:lpwstr>
      </vt:variant>
      <vt:variant>
        <vt:lpwstr/>
      </vt:variant>
      <vt:variant>
        <vt:i4>6553637</vt:i4>
      </vt:variant>
      <vt:variant>
        <vt:i4>60</vt:i4>
      </vt:variant>
      <vt:variant>
        <vt:i4>0</vt:i4>
      </vt:variant>
      <vt:variant>
        <vt:i4>5</vt:i4>
      </vt:variant>
      <vt:variant>
        <vt:lpwstr>http://www.australiancurriculum.edu.au/curriculum/contentdescription/ACELY1650</vt:lpwstr>
      </vt:variant>
      <vt:variant>
        <vt:lpwstr/>
      </vt:variant>
      <vt:variant>
        <vt:i4>6422564</vt:i4>
      </vt:variant>
      <vt:variant>
        <vt:i4>57</vt:i4>
      </vt:variant>
      <vt:variant>
        <vt:i4>0</vt:i4>
      </vt:variant>
      <vt:variant>
        <vt:i4>5</vt:i4>
      </vt:variant>
      <vt:variant>
        <vt:lpwstr>http://www.australiancurriculum.edu.au/curriculum/contentdescription/ACELY1646</vt:lpwstr>
      </vt:variant>
      <vt:variant>
        <vt:lpwstr/>
      </vt:variant>
      <vt:variant>
        <vt:i4>7012392</vt:i4>
      </vt:variant>
      <vt:variant>
        <vt:i4>54</vt:i4>
      </vt:variant>
      <vt:variant>
        <vt:i4>0</vt:i4>
      </vt:variant>
      <vt:variant>
        <vt:i4>5</vt:i4>
      </vt:variant>
      <vt:variant>
        <vt:lpwstr>http://www.australiancurriculum.edu.au/curriculum/contentdescription/ACELT1783</vt:lpwstr>
      </vt:variant>
      <vt:variant>
        <vt:lpwstr/>
      </vt:variant>
      <vt:variant>
        <vt:i4>7143463</vt:i4>
      </vt:variant>
      <vt:variant>
        <vt:i4>51</vt:i4>
      </vt:variant>
      <vt:variant>
        <vt:i4>0</vt:i4>
      </vt:variant>
      <vt:variant>
        <vt:i4>5</vt:i4>
      </vt:variant>
      <vt:variant>
        <vt:lpwstr>http://www.australiancurriculum.edu.au/curriculum/contentdescription/ACELT1577</vt:lpwstr>
      </vt:variant>
      <vt:variant>
        <vt:lpwstr/>
      </vt:variant>
      <vt:variant>
        <vt:i4>7274535</vt:i4>
      </vt:variant>
      <vt:variant>
        <vt:i4>48</vt:i4>
      </vt:variant>
      <vt:variant>
        <vt:i4>0</vt:i4>
      </vt:variant>
      <vt:variant>
        <vt:i4>5</vt:i4>
      </vt:variant>
      <vt:variant>
        <vt:lpwstr>http://www.australiancurriculum.edu.au/curriculum/contentdescription/ACELT1575</vt:lpwstr>
      </vt:variant>
      <vt:variant>
        <vt:lpwstr/>
      </vt:variant>
      <vt:variant>
        <vt:i4>6553637</vt:i4>
      </vt:variant>
      <vt:variant>
        <vt:i4>45</vt:i4>
      </vt:variant>
      <vt:variant>
        <vt:i4>0</vt:i4>
      </vt:variant>
      <vt:variant>
        <vt:i4>5</vt:i4>
      </vt:variant>
      <vt:variant>
        <vt:lpwstr>http://www.australiancurriculum.edu.au/curriculum/contentdescription/ACELY1650</vt:lpwstr>
      </vt:variant>
      <vt:variant>
        <vt:lpwstr/>
      </vt:variant>
      <vt:variant>
        <vt:i4>6422564</vt:i4>
      </vt:variant>
      <vt:variant>
        <vt:i4>42</vt:i4>
      </vt:variant>
      <vt:variant>
        <vt:i4>0</vt:i4>
      </vt:variant>
      <vt:variant>
        <vt:i4>5</vt:i4>
      </vt:variant>
      <vt:variant>
        <vt:lpwstr>http://www.australiancurriculum.edu.au/curriculum/contentdescription/ACELY1646</vt:lpwstr>
      </vt:variant>
      <vt:variant>
        <vt:lpwstr/>
      </vt:variant>
      <vt:variant>
        <vt:i4>7077924</vt:i4>
      </vt:variant>
      <vt:variant>
        <vt:i4>39</vt:i4>
      </vt:variant>
      <vt:variant>
        <vt:i4>0</vt:i4>
      </vt:variant>
      <vt:variant>
        <vt:i4>5</vt:i4>
      </vt:variant>
      <vt:variant>
        <vt:lpwstr>http://www.australiancurriculum.edu.au/curriculum/contentdescription/ACELY1648</vt:lpwstr>
      </vt:variant>
      <vt:variant>
        <vt:lpwstr/>
      </vt:variant>
      <vt:variant>
        <vt:i4>6357028</vt:i4>
      </vt:variant>
      <vt:variant>
        <vt:i4>36</vt:i4>
      </vt:variant>
      <vt:variant>
        <vt:i4>0</vt:i4>
      </vt:variant>
      <vt:variant>
        <vt:i4>5</vt:i4>
      </vt:variant>
      <vt:variant>
        <vt:lpwstr>http://www.australiancurriculum.edu.au/curriculum/contentdescription/ACELY1645</vt:lpwstr>
      </vt:variant>
      <vt:variant>
        <vt:lpwstr/>
      </vt:variant>
      <vt:variant>
        <vt:i4>7143464</vt:i4>
      </vt:variant>
      <vt:variant>
        <vt:i4>33</vt:i4>
      </vt:variant>
      <vt:variant>
        <vt:i4>0</vt:i4>
      </vt:variant>
      <vt:variant>
        <vt:i4>5</vt:i4>
      </vt:variant>
      <vt:variant>
        <vt:lpwstr>http://www.australiancurriculum.edu.au/curriculum/contentdescription/ACELT1785</vt:lpwstr>
      </vt:variant>
      <vt:variant>
        <vt:lpwstr/>
      </vt:variant>
      <vt:variant>
        <vt:i4>6422567</vt:i4>
      </vt:variant>
      <vt:variant>
        <vt:i4>30</vt:i4>
      </vt:variant>
      <vt:variant>
        <vt:i4>0</vt:i4>
      </vt:variant>
      <vt:variant>
        <vt:i4>5</vt:i4>
      </vt:variant>
      <vt:variant>
        <vt:lpwstr>http://www.australiancurriculum.edu.au/curriculum/contentdescription/ACELT1578</vt:lpwstr>
      </vt:variant>
      <vt:variant>
        <vt:lpwstr/>
      </vt:variant>
      <vt:variant>
        <vt:i4>8257571</vt:i4>
      </vt:variant>
      <vt:variant>
        <vt:i4>27</vt:i4>
      </vt:variant>
      <vt:variant>
        <vt:i4>0</vt:i4>
      </vt:variant>
      <vt:variant>
        <vt:i4>5</vt:i4>
      </vt:variant>
      <vt:variant>
        <vt:lpwstr>http://www.australiancurriculum.edu.au/curriculum/contentdescription/ACELA1430</vt:lpwstr>
      </vt:variant>
      <vt:variant>
        <vt:lpwstr/>
      </vt:variant>
      <vt:variant>
        <vt:i4>4194389</vt:i4>
      </vt:variant>
      <vt:variant>
        <vt:i4>24</vt:i4>
      </vt:variant>
      <vt:variant>
        <vt:i4>0</vt:i4>
      </vt:variant>
      <vt:variant>
        <vt:i4>5</vt:i4>
      </vt:variant>
      <vt:variant>
        <vt:lpwstr>http://www.australiancurriculum.edu.au/glossary/popup?a=F10AS&amp;t=Identify</vt:lpwstr>
      </vt:variant>
      <vt:variant>
        <vt:lpwstr/>
      </vt:variant>
      <vt:variant>
        <vt:i4>5242956</vt:i4>
      </vt:variant>
      <vt:variant>
        <vt:i4>21</vt:i4>
      </vt:variant>
      <vt:variant>
        <vt:i4>0</vt:i4>
      </vt:variant>
      <vt:variant>
        <vt:i4>5</vt:i4>
      </vt:variant>
      <vt:variant>
        <vt:lpwstr>http://www.australiancurriculum.edu.au/glossary/popup?a=F10AS&amp;t=Describe</vt:lpwstr>
      </vt:variant>
      <vt:variant>
        <vt:lpwstr/>
      </vt:variant>
      <vt:variant>
        <vt:i4>4194389</vt:i4>
      </vt:variant>
      <vt:variant>
        <vt:i4>18</vt:i4>
      </vt:variant>
      <vt:variant>
        <vt:i4>0</vt:i4>
      </vt:variant>
      <vt:variant>
        <vt:i4>5</vt:i4>
      </vt:variant>
      <vt:variant>
        <vt:lpwstr>http://www.australiancurriculum.edu.au/glossary/popup?a=F10AS&amp;t=Identify</vt:lpwstr>
      </vt:variant>
      <vt:variant>
        <vt:lpwstr/>
      </vt:variant>
      <vt:variant>
        <vt:i4>2555954</vt:i4>
      </vt:variant>
      <vt:variant>
        <vt:i4>15</vt:i4>
      </vt:variant>
      <vt:variant>
        <vt:i4>0</vt:i4>
      </vt:variant>
      <vt:variant>
        <vt:i4>5</vt:i4>
      </vt:variant>
      <vt:variant>
        <vt:lpwstr>http://www.australiancurriculum.edu.au/glossary/popup?a=F10AS&amp;t=Understand</vt:lpwstr>
      </vt:variant>
      <vt:variant>
        <vt:lpwstr/>
      </vt:variant>
      <vt:variant>
        <vt:i4>2162725</vt:i4>
      </vt:variant>
      <vt:variant>
        <vt:i4>12</vt:i4>
      </vt:variant>
      <vt:variant>
        <vt:i4>0</vt:i4>
      </vt:variant>
      <vt:variant>
        <vt:i4>5</vt:i4>
      </vt:variant>
      <vt:variant>
        <vt:lpwstr>http://www.australiancurriculum.edu.au/glossary/popup?a=F10AS&amp;t=Respond</vt:lpwstr>
      </vt:variant>
      <vt:variant>
        <vt:lpwstr/>
      </vt:variant>
      <vt:variant>
        <vt:i4>5046356</vt:i4>
      </vt:variant>
      <vt:variant>
        <vt:i4>9</vt:i4>
      </vt:variant>
      <vt:variant>
        <vt:i4>0</vt:i4>
      </vt:variant>
      <vt:variant>
        <vt:i4>5</vt:i4>
      </vt:variant>
      <vt:variant>
        <vt:lpwstr>http://www.australiancurriculum.edu.au/glossary/popup?a=F10AS&amp;t=Recognise</vt:lpwstr>
      </vt:variant>
      <vt:variant>
        <vt:lpwstr/>
      </vt:variant>
      <vt:variant>
        <vt:i4>4194389</vt:i4>
      </vt:variant>
      <vt:variant>
        <vt:i4>6</vt:i4>
      </vt:variant>
      <vt:variant>
        <vt:i4>0</vt:i4>
      </vt:variant>
      <vt:variant>
        <vt:i4>5</vt:i4>
      </vt:variant>
      <vt:variant>
        <vt:lpwstr>http://www.australiancurriculum.edu.au/glossary/popup?a=F10AS&amp;t=Identify</vt:lpwstr>
      </vt:variant>
      <vt:variant>
        <vt:lpwstr/>
      </vt:variant>
      <vt:variant>
        <vt:i4>2555954</vt:i4>
      </vt:variant>
      <vt:variant>
        <vt:i4>3</vt:i4>
      </vt:variant>
      <vt:variant>
        <vt:i4>0</vt:i4>
      </vt:variant>
      <vt:variant>
        <vt:i4>5</vt:i4>
      </vt:variant>
      <vt:variant>
        <vt:lpwstr>http://www.australiancurriculum.edu.au/glossary/popup?a=F10AS&amp;t=Understand</vt:lpwstr>
      </vt:variant>
      <vt:variant>
        <vt:lpwstr/>
      </vt:variant>
      <vt:variant>
        <vt:i4>3276854</vt:i4>
      </vt:variant>
      <vt:variant>
        <vt:i4>0</vt:i4>
      </vt:variant>
      <vt:variant>
        <vt:i4>0</vt:i4>
      </vt:variant>
      <vt:variant>
        <vt:i4>5</vt:i4>
      </vt:variant>
      <vt:variant>
        <vt:lpwstr>http://www.australiancurriculum.edu.au/glossary/popup?a=F10AS&amp;t=Recall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progression points – Foundation (Prep)</dc:title>
  <dc:creator>Elizabeth Salles</dc:creator>
  <cp:lastModifiedBy>Jenna Harp</cp:lastModifiedBy>
  <cp:revision>2</cp:revision>
  <cp:lastPrinted>2016-09-09T01:43:00Z</cp:lastPrinted>
  <dcterms:created xsi:type="dcterms:W3CDTF">2021-04-20T02:29:00Z</dcterms:created>
  <dcterms:modified xsi:type="dcterms:W3CDTF">2021-04-20T02:29:00Z</dcterms:modified>
</cp:coreProperties>
</file>